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65A12" w14:textId="77777777" w:rsidR="004D287D" w:rsidRDefault="004D287D" w:rsidP="00B764B3">
      <w:pPr>
        <w:jc w:val="both"/>
      </w:pPr>
    </w:p>
    <w:p w14:paraId="1CF9F8E8" w14:textId="62A9F67A" w:rsidR="00E7103B" w:rsidRDefault="00560AFC" w:rsidP="00B764B3">
      <w:pPr>
        <w:pStyle w:val="Title"/>
      </w:pPr>
      <w:r>
        <w:t>kodeks</w:t>
      </w:r>
      <w:r w:rsidR="004D287D">
        <w:t xml:space="preserve"> DOBRYCH PRAKTYK </w:t>
      </w:r>
      <w:r w:rsidR="00A71635">
        <w:t xml:space="preserve">dla rynku </w:t>
      </w:r>
      <w:r w:rsidR="00E7103B">
        <w:t>FRANCZYZY</w:t>
      </w:r>
      <w:r w:rsidR="00A71635">
        <w:t xml:space="preserve"> </w:t>
      </w:r>
    </w:p>
    <w:p w14:paraId="56BB4BC8" w14:textId="77777777" w:rsidR="00E23B40" w:rsidRDefault="00E23B40" w:rsidP="00B764B3">
      <w:pPr>
        <w:jc w:val="both"/>
      </w:pPr>
    </w:p>
    <w:p w14:paraId="4E65010D" w14:textId="5CE23AD8" w:rsidR="00E23B40" w:rsidRDefault="00E23B40" w:rsidP="00B764B3">
      <w:pPr>
        <w:jc w:val="both"/>
        <w:rPr>
          <w:b/>
          <w:bCs/>
          <w:color w:val="4472C4" w:themeColor="accent1"/>
          <w:sz w:val="24"/>
          <w:szCs w:val="24"/>
        </w:rPr>
      </w:pPr>
      <w:r w:rsidRPr="00CB277A">
        <w:rPr>
          <w:b/>
          <w:bCs/>
          <w:color w:val="4472C4" w:themeColor="accent1"/>
          <w:sz w:val="24"/>
          <w:szCs w:val="24"/>
        </w:rPr>
        <w:t>PREAMBUŁA</w:t>
      </w:r>
    </w:p>
    <w:p w14:paraId="6DF85C10" w14:textId="1BD66BC9" w:rsidR="00E23B40" w:rsidRPr="00CB277A" w:rsidRDefault="00E23B40" w:rsidP="00B764B3">
      <w:pPr>
        <w:jc w:val="both"/>
      </w:pPr>
      <w:r>
        <w:t xml:space="preserve">Ze względu na rolę jaką franczyza odgrywa we współczesnej gospodarce i mając na względzie, że: </w:t>
      </w:r>
    </w:p>
    <w:p w14:paraId="6A67D9D6" w14:textId="602DA612" w:rsidR="004D287D" w:rsidRDefault="004D287D" w:rsidP="00027652">
      <w:pPr>
        <w:pStyle w:val="ListParagraph"/>
        <w:numPr>
          <w:ilvl w:val="0"/>
          <w:numId w:val="6"/>
        </w:numPr>
        <w:jc w:val="both"/>
      </w:pPr>
      <w:r w:rsidRPr="00984434">
        <w:rPr>
          <w:rStyle w:val="IntenseReference"/>
        </w:rPr>
        <w:t>Franczyza jest sposobem prowadzenia biznesu</w:t>
      </w:r>
      <w:r>
        <w:t xml:space="preserve">, którego istota </w:t>
      </w:r>
      <w:r w:rsidR="00152A24">
        <w:t>polega na tym</w:t>
      </w:r>
      <w:r>
        <w:t xml:space="preserve">, że </w:t>
      </w:r>
      <w:r w:rsidR="008D5E47">
        <w:t>franczyzodawca</w:t>
      </w:r>
      <w:r>
        <w:t xml:space="preserve"> udziela </w:t>
      </w:r>
      <w:r w:rsidR="008D5E47">
        <w:t>f</w:t>
      </w:r>
      <w:r>
        <w:t xml:space="preserve">ranczyzobiorcy prawa do korzystania z opracowanego i sprawdzonego </w:t>
      </w:r>
      <w:r w:rsidR="004420DD">
        <w:t>w</w:t>
      </w:r>
      <w:r w:rsidR="006D2B32">
        <w:t>  </w:t>
      </w:r>
      <w:r w:rsidR="004420DD">
        <w:t xml:space="preserve">warunkach rynkowych </w:t>
      </w:r>
      <w:r>
        <w:t>sposobu prowadzenia działalności gospodarczej</w:t>
      </w:r>
      <w:r w:rsidR="008D5E47">
        <w:t xml:space="preserve">, zwanego często systemem, </w:t>
      </w:r>
      <w:r>
        <w:t>w zamian za stosowne wynagrodzeni</w:t>
      </w:r>
      <w:r w:rsidR="00A71635">
        <w:t>e</w:t>
      </w:r>
      <w:r>
        <w:t xml:space="preserve"> i</w:t>
      </w:r>
      <w:r w:rsidR="00B764B3">
        <w:t> </w:t>
      </w:r>
      <w:r>
        <w:t xml:space="preserve">zawsze z zastrzeżeniem, że działalność </w:t>
      </w:r>
      <w:r w:rsidR="008D5E47">
        <w:t>f</w:t>
      </w:r>
      <w:r>
        <w:t xml:space="preserve">ranczyzobiorcy </w:t>
      </w:r>
      <w:r w:rsidR="008D5E47">
        <w:t>prowadzona</w:t>
      </w:r>
      <w:r>
        <w:t xml:space="preserve"> jest</w:t>
      </w:r>
      <w:r w:rsidR="008D5E47">
        <w:t xml:space="preserve"> pod marką </w:t>
      </w:r>
      <w:r w:rsidR="0030534D">
        <w:t>franczyzodawcy</w:t>
      </w:r>
      <w:r w:rsidR="008D5E47">
        <w:t>, ale na własny rachunek i ryzyko franczyzobiorcy jako niezależnego</w:t>
      </w:r>
      <w:r w:rsidR="00A71635">
        <w:t xml:space="preserve">, samodzielnego </w:t>
      </w:r>
      <w:r w:rsidR="008D5E47">
        <w:t>przedsiębiorcy</w:t>
      </w:r>
      <w:r w:rsidR="00E23B40">
        <w:t>;</w:t>
      </w:r>
      <w:r w:rsidR="008D5E47">
        <w:t xml:space="preserve"> </w:t>
      </w:r>
    </w:p>
    <w:p w14:paraId="016C4C8F" w14:textId="3B517CE2" w:rsidR="00310399" w:rsidRDefault="004F7F0B" w:rsidP="00027652">
      <w:pPr>
        <w:pStyle w:val="ListParagraph"/>
        <w:numPr>
          <w:ilvl w:val="0"/>
          <w:numId w:val="6"/>
        </w:numPr>
        <w:jc w:val="both"/>
      </w:pPr>
      <w:r>
        <w:rPr>
          <w:rStyle w:val="IntenseReference"/>
        </w:rPr>
        <w:t>FRANCZYZOWY</w:t>
      </w:r>
      <w:r w:rsidRPr="00817729">
        <w:rPr>
          <w:rStyle w:val="IntenseReference"/>
        </w:rPr>
        <w:t xml:space="preserve"> </w:t>
      </w:r>
      <w:r w:rsidR="00152A24" w:rsidRPr="00817729">
        <w:rPr>
          <w:rStyle w:val="IntenseReference"/>
        </w:rPr>
        <w:t>model biznesowy zakłada</w:t>
      </w:r>
      <w:r w:rsidR="00152A24">
        <w:t>, że franczyzobiorc</w:t>
      </w:r>
      <w:r w:rsidR="00486AE0">
        <w:t>y</w:t>
      </w:r>
      <w:r w:rsidR="00612007">
        <w:t>,</w:t>
      </w:r>
      <w:r w:rsidR="00152A24">
        <w:t xml:space="preserve"> </w:t>
      </w:r>
      <w:r w:rsidR="00893D35">
        <w:t xml:space="preserve">działając pod marką </w:t>
      </w:r>
      <w:r w:rsidR="0030534D">
        <w:t xml:space="preserve">franczyzodawcy </w:t>
      </w:r>
      <w:r w:rsidR="00893D35">
        <w:t>i zgodnie z</w:t>
      </w:r>
      <w:r w:rsidR="00B764B3">
        <w:t> </w:t>
      </w:r>
      <w:r w:rsidR="00893D35">
        <w:t>zasadami systemu franczyzowego</w:t>
      </w:r>
      <w:r w:rsidR="00612007">
        <w:t>,</w:t>
      </w:r>
      <w:r w:rsidR="00893D35">
        <w:t xml:space="preserve"> pracuj</w:t>
      </w:r>
      <w:r w:rsidR="00486AE0">
        <w:t>ą</w:t>
      </w:r>
      <w:r w:rsidR="00152A24">
        <w:t xml:space="preserve"> na renomę franczyzodawcy</w:t>
      </w:r>
      <w:r w:rsidR="00612007">
        <w:t xml:space="preserve"> i </w:t>
      </w:r>
      <w:r w:rsidR="00152A24">
        <w:t>z tej renomy czerpi</w:t>
      </w:r>
      <w:r w:rsidR="00486AE0">
        <w:t>ą</w:t>
      </w:r>
      <w:r w:rsidR="00152A24">
        <w:t xml:space="preserve"> dla siebie </w:t>
      </w:r>
      <w:r w:rsidR="00893D35">
        <w:t xml:space="preserve">wymierną </w:t>
      </w:r>
      <w:r w:rsidR="00152A24">
        <w:t>korzyś</w:t>
      </w:r>
      <w:r w:rsidR="00B26AB1">
        <w:t>ć</w:t>
      </w:r>
      <w:r w:rsidR="00893D35">
        <w:t xml:space="preserve"> w postaci k</w:t>
      </w:r>
      <w:r w:rsidR="00B26AB1">
        <w:t>lientów</w:t>
      </w:r>
      <w:r w:rsidR="00893D35">
        <w:t xml:space="preserve"> ufając</w:t>
      </w:r>
      <w:r w:rsidR="00B26AB1">
        <w:t>ych</w:t>
      </w:r>
      <w:r w:rsidR="00893D35">
        <w:t xml:space="preserve"> marce</w:t>
      </w:r>
      <w:r w:rsidR="00E23B40">
        <w:t>;</w:t>
      </w:r>
      <w:r w:rsidR="00893D35">
        <w:t xml:space="preserve"> </w:t>
      </w:r>
    </w:p>
    <w:p w14:paraId="4DBACE33" w14:textId="4030B7D3" w:rsidR="00310399" w:rsidRDefault="00E93253" w:rsidP="00027652">
      <w:pPr>
        <w:pStyle w:val="ListParagraph"/>
        <w:numPr>
          <w:ilvl w:val="0"/>
          <w:numId w:val="6"/>
        </w:numPr>
        <w:jc w:val="both"/>
      </w:pPr>
      <w:r>
        <w:rPr>
          <w:rStyle w:val="IntenseReference"/>
        </w:rPr>
        <w:t xml:space="preserve">FrANCZYZODAWCY ZDAJĄ SOBIE SPRAWĘ, ŻE W RAMACH umowy FRANCZYZY </w:t>
      </w:r>
      <w:r>
        <w:t>ren</w:t>
      </w:r>
      <w:r w:rsidR="00133BE5">
        <w:t>omę stworzonej przez siebie marki powierza</w:t>
      </w:r>
      <w:r>
        <w:t>ją</w:t>
      </w:r>
      <w:r w:rsidR="00133BE5">
        <w:t xml:space="preserve"> w rę</w:t>
      </w:r>
      <w:r w:rsidR="009F43C5">
        <w:t>ce innych osób</w:t>
      </w:r>
      <w:r w:rsidR="00B26AB1">
        <w:t>,</w:t>
      </w:r>
      <w:r w:rsidR="009F43C5">
        <w:t xml:space="preserve"> co rodzi nowe wyzwania i przesądza o konieczności ścisłej</w:t>
      </w:r>
      <w:r>
        <w:t>,</w:t>
      </w:r>
      <w:r w:rsidR="009F43C5">
        <w:t xml:space="preserve"> </w:t>
      </w:r>
      <w:r w:rsidR="008106F3">
        <w:t>rzetelnej</w:t>
      </w:r>
      <w:r w:rsidR="009F43C5">
        <w:t xml:space="preserve"> współpracy z franczyzobiorcami, których </w:t>
      </w:r>
      <w:r w:rsidR="00673E42">
        <w:t>działania</w:t>
      </w:r>
      <w:r w:rsidR="00B629A8">
        <w:t xml:space="preserve"> </w:t>
      </w:r>
      <w:r w:rsidR="00D656E2">
        <w:t>będ</w:t>
      </w:r>
      <w:r w:rsidR="00032FEB">
        <w:t>ą</w:t>
      </w:r>
      <w:r w:rsidR="00B629A8">
        <w:t xml:space="preserve"> mi</w:t>
      </w:r>
      <w:r w:rsidR="00032FEB">
        <w:t>ały bezpośredni</w:t>
      </w:r>
      <w:r w:rsidR="00B629A8">
        <w:t xml:space="preserve"> wpływ na markę</w:t>
      </w:r>
      <w:r w:rsidR="00D656E2">
        <w:t xml:space="preserve"> franczyzodawcy</w:t>
      </w:r>
      <w:r w:rsidR="00E23B40">
        <w:t>;</w:t>
      </w:r>
    </w:p>
    <w:p w14:paraId="44E38531" w14:textId="6570EDC6" w:rsidR="006E32E1" w:rsidRDefault="004F7F0B" w:rsidP="00027652">
      <w:pPr>
        <w:pStyle w:val="ListParagraph"/>
        <w:numPr>
          <w:ilvl w:val="0"/>
          <w:numId w:val="6"/>
        </w:numPr>
        <w:jc w:val="both"/>
      </w:pPr>
      <w:r w:rsidRPr="00CB277A">
        <w:rPr>
          <w:b/>
          <w:bCs/>
          <w:i/>
          <w:iCs/>
          <w:color w:val="4472C4" w:themeColor="accent1"/>
        </w:rPr>
        <w:t>FRANCZYZOBIORCY MAJĄ ŚWIADOMOŚĆ</w:t>
      </w:r>
      <w:r w:rsidR="007E53BA">
        <w:t xml:space="preserve">, że </w:t>
      </w:r>
      <w:r>
        <w:t>ich</w:t>
      </w:r>
      <w:r w:rsidR="007E53BA">
        <w:t xml:space="preserve"> działania</w:t>
      </w:r>
      <w:r w:rsidR="00FD7AF8">
        <w:t xml:space="preserve"> i </w:t>
      </w:r>
      <w:r w:rsidR="00622230">
        <w:t>sposób wykonywania umowy franczyzy mają istotny wpływ na postrzeganie marki</w:t>
      </w:r>
      <w:r w:rsidR="007244E6">
        <w:t xml:space="preserve"> przez </w:t>
      </w:r>
      <w:r w:rsidR="00A517D2">
        <w:t>klientów</w:t>
      </w:r>
      <w:r w:rsidR="007244E6">
        <w:t>, a więc</w:t>
      </w:r>
      <w:r w:rsidR="007E53BA">
        <w:t xml:space="preserve"> </w:t>
      </w:r>
      <w:r w:rsidR="00265B1D">
        <w:t>mają wpływ</w:t>
      </w:r>
      <w:r w:rsidR="0074796A">
        <w:t xml:space="preserve"> nie tylko </w:t>
      </w:r>
      <w:r w:rsidR="00EB5706">
        <w:t>na</w:t>
      </w:r>
      <w:r w:rsidR="0074796A">
        <w:t xml:space="preserve"> </w:t>
      </w:r>
      <w:r>
        <w:t xml:space="preserve">ich </w:t>
      </w:r>
      <w:r w:rsidR="00560AFC">
        <w:t xml:space="preserve">własny </w:t>
      </w:r>
      <w:r w:rsidR="0074796A">
        <w:t>biznes</w:t>
      </w:r>
      <w:r w:rsidR="00EB5706">
        <w:t>,</w:t>
      </w:r>
      <w:r w:rsidR="0074796A">
        <w:t xml:space="preserve"> ale </w:t>
      </w:r>
      <w:r w:rsidR="00EB5706">
        <w:t>również na biznesy</w:t>
      </w:r>
      <w:r w:rsidR="00BE1282">
        <w:t xml:space="preserve"> innych franczyzobiorców</w:t>
      </w:r>
      <w:r w:rsidR="00EC1D0B">
        <w:t xml:space="preserve"> i </w:t>
      </w:r>
      <w:r w:rsidR="0030534D">
        <w:t>franczyzodawcy</w:t>
      </w:r>
      <w:r w:rsidR="00E23B40">
        <w:t>;</w:t>
      </w:r>
    </w:p>
    <w:p w14:paraId="68AB3CE7" w14:textId="24FD9629" w:rsidR="00152A24" w:rsidRDefault="002A71EA" w:rsidP="00027652">
      <w:pPr>
        <w:pStyle w:val="ListParagraph"/>
        <w:numPr>
          <w:ilvl w:val="0"/>
          <w:numId w:val="6"/>
        </w:numPr>
        <w:jc w:val="both"/>
      </w:pPr>
      <w:r w:rsidRPr="00984434">
        <w:rPr>
          <w:rStyle w:val="IntenseReference"/>
        </w:rPr>
        <w:t xml:space="preserve">Wzajemna </w:t>
      </w:r>
      <w:r w:rsidR="00BB2BA2">
        <w:rPr>
          <w:rStyle w:val="IntenseReference"/>
        </w:rPr>
        <w:t>WSPÓŁPRACA</w:t>
      </w:r>
      <w:r w:rsidR="00BB2BA2" w:rsidRPr="00984434">
        <w:rPr>
          <w:rStyle w:val="IntenseReference"/>
        </w:rPr>
        <w:t xml:space="preserve"> </w:t>
      </w:r>
      <w:r w:rsidRPr="00984434">
        <w:rPr>
          <w:rStyle w:val="IntenseReference"/>
        </w:rPr>
        <w:t>franczyzo</w:t>
      </w:r>
      <w:r w:rsidR="00A85B6A" w:rsidRPr="00984434">
        <w:rPr>
          <w:rStyle w:val="IntenseReference"/>
        </w:rPr>
        <w:t>dawcy</w:t>
      </w:r>
      <w:r w:rsidRPr="00984434">
        <w:rPr>
          <w:rStyle w:val="IntenseReference"/>
        </w:rPr>
        <w:t xml:space="preserve"> i franczyzobiorców</w:t>
      </w:r>
      <w:r>
        <w:t xml:space="preserve"> </w:t>
      </w:r>
      <w:r w:rsidR="005A7D2B">
        <w:t xml:space="preserve">wymaga </w:t>
      </w:r>
      <w:r w:rsidR="00BB2BA2">
        <w:t xml:space="preserve">rzetelnego </w:t>
      </w:r>
      <w:r w:rsidR="008F77BE">
        <w:t>podejścia do wykonywania obowiązków</w:t>
      </w:r>
      <w:r w:rsidR="00862605">
        <w:t xml:space="preserve"> przez obie strony</w:t>
      </w:r>
      <w:r w:rsidR="00AF6E70">
        <w:t xml:space="preserve">, </w:t>
      </w:r>
      <w:r w:rsidR="00E01B64">
        <w:t>prowadzenia</w:t>
      </w:r>
      <w:r w:rsidR="00CE07EA">
        <w:t xml:space="preserve"> </w:t>
      </w:r>
      <w:r w:rsidR="007A33D3">
        <w:t xml:space="preserve">stałego </w:t>
      </w:r>
      <w:r w:rsidR="00CE07EA">
        <w:t>dialogu</w:t>
      </w:r>
      <w:r w:rsidR="007A33D3">
        <w:t xml:space="preserve"> </w:t>
      </w:r>
      <w:r w:rsidR="00AF6E70">
        <w:t>oraz</w:t>
      </w:r>
      <w:r w:rsidR="00514518">
        <w:t xml:space="preserve"> </w:t>
      </w:r>
      <w:r w:rsidR="00BB2BA2">
        <w:t xml:space="preserve">zaufania </w:t>
      </w:r>
      <w:r w:rsidR="00AF6E70">
        <w:t>i</w:t>
      </w:r>
      <w:r w:rsidR="00514518">
        <w:t xml:space="preserve"> wiary</w:t>
      </w:r>
      <w:r w:rsidR="00560491">
        <w:t xml:space="preserve"> </w:t>
      </w:r>
      <w:r w:rsidR="00514518">
        <w:t>we wspólny sukces</w:t>
      </w:r>
      <w:r w:rsidR="00E23B40">
        <w:t xml:space="preserve"> i że</w:t>
      </w:r>
      <w:r w:rsidR="00E01B64">
        <w:t xml:space="preserve"> </w:t>
      </w:r>
      <w:r w:rsidR="00E23B40">
        <w:t>o</w:t>
      </w:r>
      <w:r w:rsidR="001A4AAA">
        <w:t>bok do</w:t>
      </w:r>
      <w:r w:rsidR="007E1A56">
        <w:t>brego pomysłu na biznes</w:t>
      </w:r>
      <w:r w:rsidR="00BB2BA2">
        <w:t xml:space="preserve">, </w:t>
      </w:r>
      <w:r w:rsidR="00AF6E70">
        <w:t xml:space="preserve">są </w:t>
      </w:r>
      <w:r w:rsidR="00BB2BA2">
        <w:t>to</w:t>
      </w:r>
      <w:r w:rsidR="007E1A56">
        <w:t xml:space="preserve"> </w:t>
      </w:r>
      <w:r w:rsidR="00893D35">
        <w:t xml:space="preserve">podstawy </w:t>
      </w:r>
      <w:r w:rsidR="004B2065">
        <w:t xml:space="preserve">udanej </w:t>
      </w:r>
      <w:r w:rsidR="00893D35">
        <w:t>franczyz</w:t>
      </w:r>
      <w:r w:rsidR="007B185B">
        <w:t>y</w:t>
      </w:r>
      <w:r w:rsidR="00E23B40">
        <w:t>;</w:t>
      </w:r>
      <w:r w:rsidR="00893D35">
        <w:t xml:space="preserve"> </w:t>
      </w:r>
    </w:p>
    <w:p w14:paraId="05B61F26" w14:textId="71325403" w:rsidR="008439C9" w:rsidRDefault="008439C9" w:rsidP="00B764B3">
      <w:pPr>
        <w:jc w:val="both"/>
      </w:pPr>
      <w:r>
        <w:t xml:space="preserve">Uzgodnienie </w:t>
      </w:r>
      <w:r w:rsidRPr="008439C9">
        <w:t xml:space="preserve">zestawu dobrych praktyk dla współpracy w ramach franczyzy </w:t>
      </w:r>
      <w:r>
        <w:t xml:space="preserve">leży w </w:t>
      </w:r>
      <w:r w:rsidRPr="008439C9">
        <w:t>interesie całego środowiska franczyzowego, tak franczyzodawców jak i franczyzobiorców, bez względu na różnice w realizowanych modelach franczyzowych</w:t>
      </w:r>
      <w:r>
        <w:t xml:space="preserve">. </w:t>
      </w:r>
      <w:r w:rsidRPr="008439C9">
        <w:t>Stworzenie katalogu dobrych praktyk franczyzy i ich przestrzeganie pozwoli na dalszy właściwy rozwój tego modelu biznesowego, który jest źródłem satysfakcji z prowadzonej działalności</w:t>
      </w:r>
      <w:r>
        <w:t xml:space="preserve"> dla obu stron umowy franczyzy</w:t>
      </w:r>
      <w:r w:rsidRPr="008439C9">
        <w:t>.</w:t>
      </w:r>
    </w:p>
    <w:p w14:paraId="0BCD3515" w14:textId="7FE88F8B" w:rsidR="004F7F0B" w:rsidRDefault="008439C9" w:rsidP="00B764B3">
      <w:pPr>
        <w:jc w:val="both"/>
      </w:pPr>
      <w:r>
        <w:t xml:space="preserve">Dlatego </w:t>
      </w:r>
      <w:r w:rsidR="00E23B40" w:rsidRPr="00E23B40">
        <w:t xml:space="preserve">uczestnicy rynku franczyzowego, przedstawiciele Franczyzobiorców i Franczyzodawców, </w:t>
      </w:r>
    </w:p>
    <w:p w14:paraId="7002528F" w14:textId="70986B39" w:rsidR="004F7F0B" w:rsidRDefault="00E23B40" w:rsidP="00B764B3">
      <w:pPr>
        <w:jc w:val="both"/>
      </w:pPr>
      <w:r w:rsidRPr="00CB277A">
        <w:rPr>
          <w:b/>
          <w:bCs/>
          <w:color w:val="4472C4" w:themeColor="accent1"/>
        </w:rPr>
        <w:t>przyjmują niniejszy Kodeks Dobrych Praktyk dla Rynku Franczyzy</w:t>
      </w:r>
      <w:r w:rsidR="004F7F0B">
        <w:t>.</w:t>
      </w:r>
    </w:p>
    <w:p w14:paraId="5AFC531A" w14:textId="3FD04B7A" w:rsidR="004F7F0B" w:rsidRDefault="004F7F0B">
      <w:r>
        <w:br w:type="page"/>
      </w:r>
    </w:p>
    <w:p w14:paraId="5C9E9898" w14:textId="77777777" w:rsidR="00852662" w:rsidRDefault="00852662" w:rsidP="00B764B3">
      <w:pPr>
        <w:jc w:val="both"/>
      </w:pPr>
    </w:p>
    <w:p w14:paraId="5DAF0648" w14:textId="72C60F38" w:rsidR="00D031EA" w:rsidRDefault="00CD3A22" w:rsidP="00027652">
      <w:pPr>
        <w:pStyle w:val="Heading1"/>
        <w:numPr>
          <w:ilvl w:val="0"/>
          <w:numId w:val="1"/>
        </w:numPr>
        <w:jc w:val="both"/>
      </w:pPr>
      <w:r>
        <w:t>cele</w:t>
      </w:r>
      <w:r w:rsidR="00992526">
        <w:t xml:space="preserve"> </w:t>
      </w:r>
      <w:r>
        <w:t>i charakter kodeksu</w:t>
      </w:r>
      <w:r w:rsidR="00992526">
        <w:t xml:space="preserve"> </w:t>
      </w:r>
    </w:p>
    <w:p w14:paraId="60CA4582" w14:textId="129D23C4" w:rsidR="008439C9" w:rsidRDefault="008439C9" w:rsidP="000E4769">
      <w:pPr>
        <w:jc w:val="both"/>
        <w:rPr>
          <w:i/>
          <w:iCs/>
        </w:rPr>
      </w:pPr>
      <w:r>
        <w:rPr>
          <w:i/>
          <w:iCs/>
        </w:rPr>
        <w:t>Niniejszy Kodeks został opracowany w wyniku wspólnej inicjatywy przedstawicieli Franczyzobiorców i</w:t>
      </w:r>
      <w:r w:rsidR="004A31AE">
        <w:rPr>
          <w:i/>
          <w:iCs/>
        </w:rPr>
        <w:t>  </w:t>
      </w:r>
      <w:r>
        <w:rPr>
          <w:i/>
          <w:iCs/>
        </w:rPr>
        <w:t xml:space="preserve">Franczyzodawców. </w:t>
      </w:r>
    </w:p>
    <w:p w14:paraId="1E90F271" w14:textId="29CEACD0" w:rsidR="00D031EA" w:rsidRDefault="00CD3A22" w:rsidP="00D031EA">
      <w:pPr>
        <w:pStyle w:val="Heading2"/>
        <w:jc w:val="both"/>
      </w:pPr>
      <w:r>
        <w:t>art. 1 [</w:t>
      </w:r>
      <w:r w:rsidR="00D031EA">
        <w:t>cel kodeksu</w:t>
      </w:r>
      <w:r>
        <w:t>]</w:t>
      </w:r>
    </w:p>
    <w:p w14:paraId="3D21EFEC" w14:textId="22B4F749" w:rsidR="00CD3A22" w:rsidRDefault="00CD3A22" w:rsidP="00CB277A">
      <w:pPr>
        <w:ind w:left="708"/>
        <w:jc w:val="both"/>
      </w:pPr>
      <w:r>
        <w:t xml:space="preserve">Celem Kodeksu jest określenie </w:t>
      </w:r>
      <w:r w:rsidRPr="00B75388">
        <w:rPr>
          <w:rFonts w:cstheme="minorHAnsi"/>
          <w:spacing w:val="-4"/>
        </w:rPr>
        <w:t xml:space="preserve">dobrych praktyk, zasad i standardów, jakimi </w:t>
      </w:r>
      <w:r w:rsidR="00A34248">
        <w:rPr>
          <w:rFonts w:cstheme="minorHAnsi"/>
          <w:spacing w:val="-4"/>
        </w:rPr>
        <w:t>powinni</w:t>
      </w:r>
      <w:r w:rsidR="00A34248" w:rsidRPr="00B75388">
        <w:rPr>
          <w:rFonts w:cstheme="minorHAnsi"/>
          <w:spacing w:val="-4"/>
        </w:rPr>
        <w:t xml:space="preserve"> </w:t>
      </w:r>
      <w:r w:rsidRPr="00B75388">
        <w:rPr>
          <w:rFonts w:cstheme="minorHAnsi"/>
          <w:spacing w:val="-4"/>
        </w:rPr>
        <w:t xml:space="preserve">kierować </w:t>
      </w:r>
      <w:r>
        <w:rPr>
          <w:rFonts w:cstheme="minorHAnsi"/>
          <w:spacing w:val="-4"/>
        </w:rPr>
        <w:t>się F</w:t>
      </w:r>
      <w:r w:rsidRPr="00B75388">
        <w:rPr>
          <w:rFonts w:cstheme="minorHAnsi"/>
          <w:spacing w:val="-4"/>
        </w:rPr>
        <w:t xml:space="preserve">ranczyzobiorcy i </w:t>
      </w:r>
      <w:r>
        <w:rPr>
          <w:rFonts w:cstheme="minorHAnsi"/>
          <w:spacing w:val="-4"/>
        </w:rPr>
        <w:t>F</w:t>
      </w:r>
      <w:r w:rsidRPr="00B75388">
        <w:rPr>
          <w:rFonts w:cstheme="minorHAnsi"/>
          <w:spacing w:val="-4"/>
        </w:rPr>
        <w:t>ranczyzodawcy w</w:t>
      </w:r>
      <w:r w:rsidR="00A34248">
        <w:rPr>
          <w:rFonts w:cstheme="minorHAnsi"/>
          <w:spacing w:val="-4"/>
        </w:rPr>
        <w:t>e</w:t>
      </w:r>
      <w:r w:rsidRPr="00B75388">
        <w:rPr>
          <w:rFonts w:cstheme="minorHAnsi"/>
          <w:spacing w:val="-4"/>
        </w:rPr>
        <w:t xml:space="preserve"> współpracy</w:t>
      </w:r>
      <w:r w:rsidR="00A34248">
        <w:rPr>
          <w:rFonts w:cstheme="minorHAnsi"/>
          <w:spacing w:val="-4"/>
        </w:rPr>
        <w:t xml:space="preserve"> w ramach zawartej umowy franczyzy</w:t>
      </w:r>
      <w:r w:rsidRPr="00B75388">
        <w:rPr>
          <w:rFonts w:cstheme="minorHAnsi"/>
          <w:spacing w:val="-4"/>
        </w:rPr>
        <w:t>,</w:t>
      </w:r>
      <w:r>
        <w:rPr>
          <w:rFonts w:cstheme="minorHAnsi"/>
          <w:spacing w:val="-4"/>
        </w:rPr>
        <w:t xml:space="preserve"> a także przed jej zawarciem i</w:t>
      </w:r>
      <w:r w:rsidR="004A31AE">
        <w:rPr>
          <w:rFonts w:cstheme="minorHAnsi"/>
          <w:spacing w:val="-4"/>
        </w:rPr>
        <w:t>  </w:t>
      </w:r>
      <w:r>
        <w:rPr>
          <w:rFonts w:cstheme="minorHAnsi"/>
          <w:spacing w:val="-4"/>
        </w:rPr>
        <w:t>bezpośrednio po jej rozwiązaniu.</w:t>
      </w:r>
      <w:r>
        <w:t xml:space="preserve"> </w:t>
      </w:r>
    </w:p>
    <w:p w14:paraId="36799FBB" w14:textId="4AC48F80" w:rsidR="00D031EA" w:rsidRDefault="00C97CA3" w:rsidP="00D031EA">
      <w:pPr>
        <w:pStyle w:val="Heading2"/>
        <w:jc w:val="both"/>
      </w:pPr>
      <w:r>
        <w:t xml:space="preserve">art. </w:t>
      </w:r>
      <w:r w:rsidR="003A3C17">
        <w:t>2</w:t>
      </w:r>
      <w:r>
        <w:t xml:space="preserve"> [</w:t>
      </w:r>
      <w:r w:rsidR="00D031EA">
        <w:t>Charakter</w:t>
      </w:r>
      <w:r>
        <w:t xml:space="preserve"> postanowień</w:t>
      </w:r>
      <w:r w:rsidR="00D031EA">
        <w:t xml:space="preserve"> kodeksu</w:t>
      </w:r>
      <w:r>
        <w:t>]</w:t>
      </w:r>
    </w:p>
    <w:p w14:paraId="708CE51A" w14:textId="137F7447" w:rsidR="00C97CA3" w:rsidRDefault="00C97CA3" w:rsidP="001C7569">
      <w:pPr>
        <w:pStyle w:val="ListParagraph"/>
        <w:numPr>
          <w:ilvl w:val="0"/>
          <w:numId w:val="8"/>
        </w:numPr>
        <w:jc w:val="both"/>
      </w:pPr>
      <w:r>
        <w:t xml:space="preserve">Postanowienia Kodeksu </w:t>
      </w:r>
      <w:r w:rsidR="00A34248">
        <w:t xml:space="preserve">nie uzupełniają postanowień umowy franczyzy, ani </w:t>
      </w:r>
      <w:r>
        <w:t xml:space="preserve">nie stanowią źródła powszechnie obowiązującego prawa. </w:t>
      </w:r>
    </w:p>
    <w:p w14:paraId="683E1C1E" w14:textId="77777777" w:rsidR="00C97CA3" w:rsidRDefault="00C97CA3" w:rsidP="001C7569">
      <w:pPr>
        <w:pStyle w:val="ListParagraph"/>
        <w:numPr>
          <w:ilvl w:val="0"/>
          <w:numId w:val="8"/>
        </w:numPr>
        <w:jc w:val="both"/>
      </w:pPr>
      <w:r>
        <w:t xml:space="preserve">Przystąpienie do Kodeksu i zobowiązanie się do jego stosowania jest dobrowolne. </w:t>
      </w:r>
    </w:p>
    <w:p w14:paraId="31C98689" w14:textId="5F56DF09" w:rsidR="00C97CA3" w:rsidRDefault="00C97CA3" w:rsidP="001C7569">
      <w:pPr>
        <w:pStyle w:val="ListParagraph"/>
        <w:numPr>
          <w:ilvl w:val="0"/>
          <w:numId w:val="8"/>
        </w:numPr>
        <w:jc w:val="both"/>
      </w:pPr>
      <w:r>
        <w:t xml:space="preserve">Postanowienia Kodeksu są wiążące dla Sygnatariuszy Kodeksu, którzy przystąpili do Kodeksu w trybie przewidzianym </w:t>
      </w:r>
      <w:r w:rsidRPr="008439C9">
        <w:t xml:space="preserve">w </w:t>
      </w:r>
      <w:r w:rsidRPr="00AC2ED0">
        <w:rPr>
          <w:bCs/>
        </w:rPr>
        <w:t xml:space="preserve">art. </w:t>
      </w:r>
      <w:r w:rsidR="00F16547" w:rsidRPr="00AC2ED0">
        <w:rPr>
          <w:bCs/>
        </w:rPr>
        <w:t>26</w:t>
      </w:r>
      <w:r w:rsidR="005C4570" w:rsidRPr="006F1BE1">
        <w:t xml:space="preserve"> </w:t>
      </w:r>
      <w:r w:rsidRPr="006F1BE1">
        <w:t>Kodeksu</w:t>
      </w:r>
      <w:r>
        <w:t xml:space="preserve">.  </w:t>
      </w:r>
    </w:p>
    <w:p w14:paraId="1B3B153B" w14:textId="2440F464" w:rsidR="00C97CA3" w:rsidRDefault="00C97CA3" w:rsidP="001C7569">
      <w:pPr>
        <w:pStyle w:val="ListParagraph"/>
        <w:numPr>
          <w:ilvl w:val="0"/>
          <w:numId w:val="8"/>
        </w:numPr>
        <w:jc w:val="both"/>
      </w:pPr>
      <w:r>
        <w:t xml:space="preserve">Przystąpienie do Kodeksu jest równoznaczne z zobowiązaniem się do jego przestrzegania i aktywnego promowania zapisanych w nim standardów. </w:t>
      </w:r>
    </w:p>
    <w:p w14:paraId="536995A5" w14:textId="1ED2410D" w:rsidR="00C97CA3" w:rsidRPr="00CB277A" w:rsidRDefault="00C97CA3" w:rsidP="001C7569">
      <w:pPr>
        <w:pStyle w:val="ListParagraph"/>
        <w:numPr>
          <w:ilvl w:val="0"/>
          <w:numId w:val="8"/>
        </w:numPr>
        <w:jc w:val="both"/>
      </w:pPr>
      <w:r>
        <w:t>Każdy Sygnatariusz Kodeksu ma prawo powoływać się na fakt przystąpienia do Kodeksu, w tym w</w:t>
      </w:r>
      <w:r w:rsidR="009072E0">
        <w:t>  </w:t>
      </w:r>
      <w:r>
        <w:t>szczególności publicznie udostępniać informację o tym, że przestrzega jego postanowień.</w:t>
      </w:r>
    </w:p>
    <w:p w14:paraId="7A106D7F" w14:textId="03164779" w:rsidR="00C97CA3" w:rsidRDefault="00C97CA3" w:rsidP="00C97CA3">
      <w:pPr>
        <w:pStyle w:val="Heading2"/>
        <w:jc w:val="both"/>
      </w:pPr>
      <w:r>
        <w:t xml:space="preserve">art. </w:t>
      </w:r>
      <w:r w:rsidR="003A3C17">
        <w:t>3</w:t>
      </w:r>
      <w:r>
        <w:t xml:space="preserve"> [</w:t>
      </w:r>
      <w:r w:rsidR="00992526">
        <w:t>zakres kodeksu</w:t>
      </w:r>
      <w:r>
        <w:t>]</w:t>
      </w:r>
    </w:p>
    <w:p w14:paraId="053D6833" w14:textId="15019C54" w:rsidR="00992526" w:rsidRDefault="00992526" w:rsidP="00CB277A">
      <w:pPr>
        <w:pStyle w:val="ListParagraph"/>
      </w:pPr>
      <w:r>
        <w:t>Kodeks określa kwestie związane w szczególności z:</w:t>
      </w:r>
    </w:p>
    <w:p w14:paraId="0A8D7C58" w14:textId="0A1AF7B2" w:rsidR="00992526" w:rsidRDefault="00992526" w:rsidP="001C7569">
      <w:pPr>
        <w:pStyle w:val="ListParagraph"/>
        <w:numPr>
          <w:ilvl w:val="1"/>
          <w:numId w:val="9"/>
        </w:numPr>
        <w:jc w:val="both"/>
      </w:pPr>
      <w:r>
        <w:t>nawiązywaniem współpracy pomiędzy Franczyzodawcami a kandydat</w:t>
      </w:r>
      <w:r w:rsidR="00A34248">
        <w:t>em</w:t>
      </w:r>
      <w:r>
        <w:t xml:space="preserve"> na Franczyzobiorc</w:t>
      </w:r>
      <w:r w:rsidR="00A34248">
        <w:t>ę</w:t>
      </w:r>
      <w:r>
        <w:t>,</w:t>
      </w:r>
    </w:p>
    <w:p w14:paraId="70E8041A" w14:textId="5EEE2D7C" w:rsidR="00992526" w:rsidRDefault="00992526" w:rsidP="001C7569">
      <w:pPr>
        <w:pStyle w:val="ListParagraph"/>
        <w:numPr>
          <w:ilvl w:val="1"/>
          <w:numId w:val="9"/>
        </w:numPr>
        <w:jc w:val="both"/>
      </w:pPr>
      <w:r>
        <w:t xml:space="preserve">zasadami wzajemnej współpracy pomiędzy Franczyzobiorcą a Franczyzodawcą, </w:t>
      </w:r>
    </w:p>
    <w:p w14:paraId="0FF25E6D" w14:textId="77777777" w:rsidR="00992526" w:rsidRDefault="00992526" w:rsidP="001C7569">
      <w:pPr>
        <w:pStyle w:val="ListParagraph"/>
        <w:numPr>
          <w:ilvl w:val="1"/>
          <w:numId w:val="9"/>
        </w:numPr>
        <w:jc w:val="both"/>
      </w:pPr>
      <w:r>
        <w:t>zasadami przystępowania do Kodeksu i jego ewentualnego wypowiadania,</w:t>
      </w:r>
    </w:p>
    <w:p w14:paraId="601D46C0" w14:textId="13813D21" w:rsidR="00992526" w:rsidRDefault="00992526" w:rsidP="001C7569">
      <w:pPr>
        <w:pStyle w:val="ListParagraph"/>
        <w:numPr>
          <w:ilvl w:val="1"/>
          <w:numId w:val="9"/>
        </w:numPr>
        <w:jc w:val="both"/>
      </w:pPr>
      <w:r>
        <w:t xml:space="preserve">zasadami wprowadzania zmian w Kodeksie, </w:t>
      </w:r>
    </w:p>
    <w:p w14:paraId="02778AB5" w14:textId="0473F674" w:rsidR="005823D6" w:rsidRDefault="00992526" w:rsidP="001C7569">
      <w:pPr>
        <w:pStyle w:val="ListParagraph"/>
        <w:numPr>
          <w:ilvl w:val="1"/>
          <w:numId w:val="9"/>
        </w:numPr>
        <w:jc w:val="both"/>
      </w:pPr>
      <w:r>
        <w:t xml:space="preserve">rozwiązywaniem sporów </w:t>
      </w:r>
      <w:r w:rsidR="008439C9">
        <w:t xml:space="preserve">dotyczących stosowania </w:t>
      </w:r>
      <w:r w:rsidR="00EC27AB">
        <w:t>Kodeksu</w:t>
      </w:r>
      <w:r>
        <w:t>.</w:t>
      </w:r>
    </w:p>
    <w:p w14:paraId="75C74ABD" w14:textId="77777777" w:rsidR="00462899" w:rsidRDefault="00462899" w:rsidP="00462899"/>
    <w:p w14:paraId="5E46FC84" w14:textId="3D5AECD5" w:rsidR="00484ADB" w:rsidRDefault="00EC27AB" w:rsidP="00027652">
      <w:pPr>
        <w:pStyle w:val="Heading1"/>
        <w:numPr>
          <w:ilvl w:val="0"/>
          <w:numId w:val="1"/>
        </w:numPr>
        <w:jc w:val="both"/>
      </w:pPr>
      <w:r>
        <w:t>DOBRE PRAKTYKI PRZED NAWIĄZANIEM WSPÓŁPRACY</w:t>
      </w:r>
    </w:p>
    <w:p w14:paraId="68BCC92A" w14:textId="77777777" w:rsidR="00EC27AB" w:rsidRDefault="00C03BD0" w:rsidP="001C7569">
      <w:pPr>
        <w:jc w:val="both"/>
        <w:rPr>
          <w:i/>
          <w:iCs/>
        </w:rPr>
      </w:pPr>
      <w:r>
        <w:rPr>
          <w:i/>
          <w:iCs/>
        </w:rPr>
        <w:t>I</w:t>
      </w:r>
      <w:r w:rsidRPr="00813FF1">
        <w:rPr>
          <w:i/>
          <w:iCs/>
        </w:rPr>
        <w:t xml:space="preserve">stotę franczyzy stanowi jednolitość systemu franczyzowego, działanie pod wspólną marką, budowanie jej renomy i czerpanie z tej renomy wymiernej korzyści, jaką jest zaufanie klientów. </w:t>
      </w:r>
      <w:r w:rsidR="00EC27AB" w:rsidRPr="00EC27AB">
        <w:rPr>
          <w:i/>
          <w:iCs/>
        </w:rPr>
        <w:t xml:space="preserve"> </w:t>
      </w:r>
    </w:p>
    <w:p w14:paraId="3BF6342D" w14:textId="7462E080" w:rsidR="00EC27AB" w:rsidRDefault="00EC27AB" w:rsidP="001C7569">
      <w:pPr>
        <w:jc w:val="both"/>
        <w:rPr>
          <w:i/>
          <w:iCs/>
        </w:rPr>
      </w:pPr>
      <w:r w:rsidRPr="00717131">
        <w:rPr>
          <w:i/>
          <w:iCs/>
        </w:rPr>
        <w:t xml:space="preserve">Relacje pomiędzy </w:t>
      </w:r>
      <w:r>
        <w:rPr>
          <w:i/>
          <w:iCs/>
        </w:rPr>
        <w:t>F</w:t>
      </w:r>
      <w:r w:rsidRPr="00717131">
        <w:rPr>
          <w:i/>
          <w:iCs/>
        </w:rPr>
        <w:t xml:space="preserve">ranczyzodawcą a </w:t>
      </w:r>
      <w:r>
        <w:rPr>
          <w:i/>
          <w:iCs/>
        </w:rPr>
        <w:t>F</w:t>
      </w:r>
      <w:r w:rsidRPr="00717131">
        <w:rPr>
          <w:i/>
          <w:iCs/>
        </w:rPr>
        <w:t>ranczyzobiorcą, jako samodzielnymi przedsiębiorcami, są kształtowane w</w:t>
      </w:r>
      <w:r w:rsidR="00C20B59">
        <w:rPr>
          <w:i/>
          <w:iCs/>
        </w:rPr>
        <w:t>  </w:t>
      </w:r>
      <w:r w:rsidRPr="00717131">
        <w:rPr>
          <w:i/>
          <w:iCs/>
        </w:rPr>
        <w:t xml:space="preserve">ramach </w:t>
      </w:r>
      <w:r w:rsidR="00A34248">
        <w:rPr>
          <w:i/>
          <w:iCs/>
        </w:rPr>
        <w:t xml:space="preserve">swobody </w:t>
      </w:r>
      <w:r>
        <w:rPr>
          <w:i/>
          <w:iCs/>
        </w:rPr>
        <w:t>działalności gospodarczej, określonej w Prawie przedsiębiorców (Konstytucji Biznesu).</w:t>
      </w:r>
      <w:r w:rsidRPr="00717131">
        <w:rPr>
          <w:i/>
          <w:iCs/>
        </w:rPr>
        <w:t xml:space="preserve"> </w:t>
      </w:r>
      <w:r>
        <w:rPr>
          <w:i/>
          <w:iCs/>
        </w:rPr>
        <w:t>S</w:t>
      </w:r>
      <w:r w:rsidRPr="00717131">
        <w:rPr>
          <w:i/>
          <w:iCs/>
        </w:rPr>
        <w:t xml:space="preserve">trony </w:t>
      </w:r>
      <w:r w:rsidR="00321658">
        <w:rPr>
          <w:i/>
          <w:iCs/>
        </w:rPr>
        <w:t>u</w:t>
      </w:r>
      <w:r w:rsidRPr="00717131">
        <w:rPr>
          <w:i/>
          <w:iCs/>
        </w:rPr>
        <w:t xml:space="preserve">mowy franczyzy nie stanowią jednostek gospodarczych, które są ze sobą powiązane, ale odrębne podmioty gospodarcze działające pod wspólną marką. </w:t>
      </w:r>
    </w:p>
    <w:p w14:paraId="6F3C7CB5" w14:textId="104B90A7" w:rsidR="00EC27AB" w:rsidRDefault="00EC27AB" w:rsidP="001C7569">
      <w:pPr>
        <w:jc w:val="both"/>
        <w:rPr>
          <w:i/>
          <w:iCs/>
        </w:rPr>
      </w:pPr>
      <w:r w:rsidRPr="00717131">
        <w:rPr>
          <w:i/>
          <w:iCs/>
        </w:rPr>
        <w:t xml:space="preserve">Zarówno </w:t>
      </w:r>
      <w:r>
        <w:rPr>
          <w:i/>
          <w:iCs/>
        </w:rPr>
        <w:t>F</w:t>
      </w:r>
      <w:r w:rsidRPr="00717131">
        <w:rPr>
          <w:i/>
          <w:iCs/>
        </w:rPr>
        <w:t xml:space="preserve">ranczyzodawca, jak i </w:t>
      </w:r>
      <w:r>
        <w:rPr>
          <w:i/>
          <w:iCs/>
        </w:rPr>
        <w:t>F</w:t>
      </w:r>
      <w:r w:rsidRPr="00717131">
        <w:rPr>
          <w:i/>
          <w:iCs/>
        </w:rPr>
        <w:t xml:space="preserve">ranczyzobiorca (kandydat na </w:t>
      </w:r>
      <w:r>
        <w:rPr>
          <w:i/>
          <w:iCs/>
        </w:rPr>
        <w:t>F</w:t>
      </w:r>
      <w:r w:rsidRPr="00717131">
        <w:rPr>
          <w:i/>
          <w:iCs/>
        </w:rPr>
        <w:t>ranczyzobiorcę) są samodzielnymi przedsiębiorcami, którzy mogą swobodnie decydować o wyborze swoich partnerów biznesowych.</w:t>
      </w:r>
      <w:r w:rsidRPr="00102146">
        <w:t xml:space="preserve"> </w:t>
      </w:r>
      <w:r w:rsidRPr="001C7569">
        <w:rPr>
          <w:i/>
          <w:iCs/>
        </w:rPr>
        <w:t>Do podjęcia decyzji o nawiązaniu współpracy franczyzowej, kandydat na Franczyzobiorcę i Franczyzodawca, mogą kierować się dowolnymi, zgodnymi z prawem</w:t>
      </w:r>
      <w:r w:rsidR="00A34248">
        <w:rPr>
          <w:i/>
          <w:iCs/>
        </w:rPr>
        <w:t>,</w:t>
      </w:r>
      <w:r w:rsidRPr="001C7569">
        <w:rPr>
          <w:i/>
          <w:iCs/>
        </w:rPr>
        <w:t xml:space="preserve"> kryteriami.</w:t>
      </w:r>
    </w:p>
    <w:p w14:paraId="7E892E33" w14:textId="77777777" w:rsidR="00EC27AB" w:rsidRPr="00CB277A" w:rsidRDefault="00EC27AB" w:rsidP="001C7569">
      <w:pPr>
        <w:jc w:val="both"/>
        <w:rPr>
          <w:i/>
          <w:iCs/>
        </w:rPr>
      </w:pPr>
      <w:r w:rsidRPr="00CB277A">
        <w:rPr>
          <w:i/>
          <w:iCs/>
        </w:rPr>
        <w:t>Podstawą modelu franczyzowego, i jednym z fundamentów społecznej gospodarki rynkowej, jest zasada swobody umów. Ważnym składnikiem tej swobody jest wolność decydowania o tym czy i z kim nawiązać współpracę.</w:t>
      </w:r>
    </w:p>
    <w:p w14:paraId="6FBE63DE" w14:textId="77777777" w:rsidR="00EC27AB" w:rsidRDefault="00EC27AB" w:rsidP="001C7569">
      <w:pPr>
        <w:jc w:val="both"/>
        <w:rPr>
          <w:i/>
          <w:iCs/>
        </w:rPr>
      </w:pPr>
      <w:r>
        <w:rPr>
          <w:i/>
          <w:iCs/>
        </w:rPr>
        <w:lastRenderedPageBreak/>
        <w:t xml:space="preserve">Powyższe zasady powinny być stosowane bez ich nadużywania. </w:t>
      </w:r>
    </w:p>
    <w:p w14:paraId="64524B03" w14:textId="61A68AAF" w:rsidR="00484ADB" w:rsidRDefault="00484ADB" w:rsidP="00484ADB">
      <w:pPr>
        <w:pStyle w:val="Heading2"/>
        <w:jc w:val="both"/>
      </w:pPr>
      <w:r>
        <w:t xml:space="preserve">art. </w:t>
      </w:r>
      <w:r w:rsidR="003A3C17">
        <w:t>4</w:t>
      </w:r>
      <w:r>
        <w:t xml:space="preserve"> [Zakaz wprowadzania w błąd]</w:t>
      </w:r>
    </w:p>
    <w:p w14:paraId="4821E7A5" w14:textId="6A9C499F" w:rsidR="00484ADB" w:rsidRDefault="00484ADB" w:rsidP="001C7569">
      <w:pPr>
        <w:pStyle w:val="ListParagraph"/>
        <w:jc w:val="both"/>
      </w:pPr>
      <w:r w:rsidRPr="00CB277A">
        <w:t>Zabronione jest świadome wprowadzanie</w:t>
      </w:r>
      <w:r>
        <w:t xml:space="preserve"> w</w:t>
      </w:r>
      <w:r w:rsidRPr="00CB277A">
        <w:t xml:space="preserve"> błąd</w:t>
      </w:r>
      <w:r>
        <w:t xml:space="preserve"> drugiej strony</w:t>
      </w:r>
      <w:r w:rsidRPr="00CB277A">
        <w:t xml:space="preserve"> przez przekazywanie informacji niezgodnych z prawdą. Zakaz ten obowiązuje jednolicie Franczyzodawców, Franczyzobiorców oraz kandydatów na Franczyzobiorców</w:t>
      </w:r>
      <w:r>
        <w:t xml:space="preserve">. </w:t>
      </w:r>
    </w:p>
    <w:p w14:paraId="57C07856" w14:textId="4D235626" w:rsidR="00484ADB" w:rsidRDefault="00484ADB" w:rsidP="00484ADB">
      <w:pPr>
        <w:pStyle w:val="Heading2"/>
        <w:jc w:val="both"/>
      </w:pPr>
      <w:r>
        <w:t xml:space="preserve">art. </w:t>
      </w:r>
      <w:r w:rsidR="003A3C17">
        <w:t>5</w:t>
      </w:r>
      <w:r>
        <w:t xml:space="preserve"> [poufność]</w:t>
      </w:r>
    </w:p>
    <w:p w14:paraId="4D222D4F" w14:textId="41CC2068" w:rsidR="00484ADB" w:rsidRPr="00C03BD0" w:rsidRDefault="00484ADB" w:rsidP="00027652">
      <w:pPr>
        <w:pStyle w:val="ListParagraph"/>
        <w:numPr>
          <w:ilvl w:val="0"/>
          <w:numId w:val="18"/>
        </w:numPr>
        <w:jc w:val="both"/>
        <w:rPr>
          <w:rFonts w:cstheme="minorHAnsi"/>
          <w:spacing w:val="-4"/>
        </w:rPr>
      </w:pPr>
      <w:r>
        <w:t>Wszystkie informacje o kandydacie na Franczyzobiorcę powinny mieć charakter poufny. Franczyzodawca nie powinien ujawniać ich żadnej osobie trzeciej, ani wykorzystywać do innych celów niż proces nawiązywania współpracy.</w:t>
      </w:r>
      <w:r w:rsidR="00C03BD0">
        <w:t xml:space="preserve"> </w:t>
      </w:r>
      <w:r w:rsidRPr="00C03BD0">
        <w:rPr>
          <w:rFonts w:cstheme="minorHAnsi"/>
          <w:spacing w:val="-4"/>
        </w:rPr>
        <w:t>Franczyzodawca może zobowiązać kandydata na Franczyzobiorcę do z</w:t>
      </w:r>
      <w:r>
        <w:t>achowania poufności określonych informacji związanych z systemem franczyzowym, którego dotyczy proces nawiązywania współpracy.</w:t>
      </w:r>
    </w:p>
    <w:p w14:paraId="7DD486DA" w14:textId="3DF91DC6" w:rsidR="00EA5D1C" w:rsidRPr="00EA5D1C" w:rsidRDefault="00484ADB" w:rsidP="00027652">
      <w:pPr>
        <w:pStyle w:val="ListParagraph"/>
        <w:numPr>
          <w:ilvl w:val="0"/>
          <w:numId w:val="18"/>
        </w:numPr>
        <w:jc w:val="both"/>
        <w:rPr>
          <w:rFonts w:cstheme="minorHAnsi"/>
          <w:spacing w:val="-4"/>
        </w:rPr>
      </w:pPr>
      <w:r>
        <w:t>Franczyzodawca może zastrzec poufność określonych informacji związanych z prowadzoną działalnością, zaś Franczyzobiorca powinien zachować poufność wszystkich pozyskanych w związku z</w:t>
      </w:r>
      <w:r w:rsidR="00C20B59">
        <w:t>  </w:t>
      </w:r>
      <w:r>
        <w:t xml:space="preserve">procesem nawiązywania współpracy lub w okresie wykonywania </w:t>
      </w:r>
      <w:r w:rsidR="00321658">
        <w:t>u</w:t>
      </w:r>
      <w:r>
        <w:t>mowy franczyzy informacji o</w:t>
      </w:r>
      <w:r w:rsidR="00EA5D1C">
        <w:t>:</w:t>
      </w:r>
    </w:p>
    <w:p w14:paraId="6C25966A" w14:textId="77777777" w:rsidR="00EA5D1C" w:rsidRPr="00EA5D1C" w:rsidRDefault="00484ADB" w:rsidP="00027652">
      <w:pPr>
        <w:pStyle w:val="ListParagraph"/>
        <w:numPr>
          <w:ilvl w:val="1"/>
          <w:numId w:val="18"/>
        </w:numPr>
        <w:jc w:val="both"/>
        <w:rPr>
          <w:rFonts w:cstheme="minorHAnsi"/>
          <w:spacing w:val="-4"/>
        </w:rPr>
      </w:pPr>
      <w:r>
        <w:t xml:space="preserve">systemie franczyzy, </w:t>
      </w:r>
    </w:p>
    <w:p w14:paraId="4DDB213F" w14:textId="6A975CB4" w:rsidR="00EA5D1C" w:rsidRPr="00EA5D1C" w:rsidRDefault="00484ADB" w:rsidP="00027652">
      <w:pPr>
        <w:pStyle w:val="ListParagraph"/>
        <w:numPr>
          <w:ilvl w:val="1"/>
          <w:numId w:val="18"/>
        </w:numPr>
        <w:jc w:val="both"/>
        <w:rPr>
          <w:rFonts w:cstheme="minorHAnsi"/>
          <w:spacing w:val="-4"/>
        </w:rPr>
      </w:pPr>
      <w:r>
        <w:t>sytuacji lub planach Franczyzodawcy</w:t>
      </w:r>
      <w:r w:rsidR="00EA5D1C">
        <w:t>,</w:t>
      </w:r>
    </w:p>
    <w:p w14:paraId="4EA55CCB" w14:textId="193454A9" w:rsidR="002E6968" w:rsidRPr="00484ADB" w:rsidRDefault="00484ADB" w:rsidP="00027652">
      <w:pPr>
        <w:pStyle w:val="ListParagraph"/>
        <w:numPr>
          <w:ilvl w:val="1"/>
          <w:numId w:val="18"/>
        </w:numPr>
        <w:jc w:val="both"/>
        <w:rPr>
          <w:rFonts w:cstheme="minorHAnsi"/>
          <w:spacing w:val="-4"/>
        </w:rPr>
      </w:pPr>
      <w:r>
        <w:t>innych Franczyzobiorc</w:t>
      </w:r>
      <w:r w:rsidR="00EA5D1C">
        <w:t>ach</w:t>
      </w:r>
      <w:r>
        <w:t>.</w:t>
      </w:r>
    </w:p>
    <w:p w14:paraId="5F33D916" w14:textId="0167A023" w:rsidR="00992526" w:rsidRDefault="00992526" w:rsidP="00992526">
      <w:pPr>
        <w:pStyle w:val="Heading2"/>
        <w:jc w:val="both"/>
      </w:pPr>
      <w:r>
        <w:t xml:space="preserve">art. </w:t>
      </w:r>
      <w:r w:rsidR="003A3C17">
        <w:t>6</w:t>
      </w:r>
      <w:r>
        <w:t xml:space="preserve"> [</w:t>
      </w:r>
      <w:r w:rsidR="00102146">
        <w:t>obowiązek poinformowania o istotnych okolicznoścach współpracy</w:t>
      </w:r>
      <w:r>
        <w:t>]</w:t>
      </w:r>
    </w:p>
    <w:p w14:paraId="631C1641" w14:textId="18F81D3C" w:rsidR="00992526" w:rsidRDefault="00E16D20" w:rsidP="001C7569">
      <w:pPr>
        <w:pStyle w:val="ListParagraph"/>
        <w:jc w:val="both"/>
      </w:pPr>
      <w:r>
        <w:t xml:space="preserve">Przed nawiązaniem współpracy, Franczyzodawca ma obowiązek poinformować kandydatów na </w:t>
      </w:r>
      <w:r w:rsidR="00ED7DCF">
        <w:t>F</w:t>
      </w:r>
      <w:r>
        <w:t xml:space="preserve">ranczyzobiorców o wszystkich istotnych okolicznościach dotyczących współpracy w ramach </w:t>
      </w:r>
      <w:r w:rsidR="00321658">
        <w:t>u</w:t>
      </w:r>
      <w:r>
        <w:t>mowy franczyzy</w:t>
      </w:r>
      <w:r w:rsidR="00470639">
        <w:t>, z uwzględnieniem warunków jej nawiązania i rozwiązania, w tym stosowanych okresów wypowiedzenia umowy franczyzy</w:t>
      </w:r>
      <w:r w:rsidR="00ED7DCF">
        <w:t xml:space="preserve">. </w:t>
      </w:r>
      <w:r w:rsidR="00EC27AB">
        <w:t>D</w:t>
      </w:r>
      <w:r w:rsidR="00ED7DCF">
        <w:t xml:space="preserve">otyczy to </w:t>
      </w:r>
      <w:r w:rsidR="00EC27AB">
        <w:t xml:space="preserve">w szczególności </w:t>
      </w:r>
      <w:r w:rsidR="00ED7DCF">
        <w:t>p</w:t>
      </w:r>
      <w:r w:rsidR="00213C98">
        <w:t>rocesu</w:t>
      </w:r>
      <w:r w:rsidR="00ED7DCF">
        <w:t xml:space="preserve"> nawiąz</w:t>
      </w:r>
      <w:r w:rsidR="00213C98">
        <w:t>ywania</w:t>
      </w:r>
      <w:r w:rsidR="00ED7DCF">
        <w:t xml:space="preserve"> współpracy z kandydatami na Franczyzobiorców, którzy nie prowadzili wcześniej działalności gospodarczej. </w:t>
      </w:r>
      <w:r>
        <w:t xml:space="preserve"> </w:t>
      </w:r>
    </w:p>
    <w:p w14:paraId="478E9FB8" w14:textId="7F770D8B" w:rsidR="00992526" w:rsidRDefault="00992526" w:rsidP="00992526">
      <w:pPr>
        <w:pStyle w:val="Heading2"/>
        <w:jc w:val="both"/>
      </w:pPr>
      <w:r>
        <w:t xml:space="preserve">art. </w:t>
      </w:r>
      <w:r w:rsidR="003A3C17">
        <w:t>7</w:t>
      </w:r>
      <w:r>
        <w:t xml:space="preserve"> [</w:t>
      </w:r>
      <w:r w:rsidR="007F66FC">
        <w:t>podst</w:t>
      </w:r>
      <w:r w:rsidR="00320AC1">
        <w:t>aw</w:t>
      </w:r>
      <w:r w:rsidR="007F66FC">
        <w:t xml:space="preserve">owe zasady procesu </w:t>
      </w:r>
      <w:r w:rsidR="00EC27AB">
        <w:t>NAWIĄZYWANIA WSPÓŁPRACY</w:t>
      </w:r>
      <w:r>
        <w:t>]</w:t>
      </w:r>
    </w:p>
    <w:p w14:paraId="7AA2C225" w14:textId="5F32C7F1" w:rsidR="002A7D20" w:rsidRDefault="002A7D20" w:rsidP="00027652">
      <w:pPr>
        <w:pStyle w:val="ListParagraph"/>
        <w:numPr>
          <w:ilvl w:val="0"/>
          <w:numId w:val="10"/>
        </w:numPr>
        <w:jc w:val="both"/>
        <w:rPr>
          <w:rFonts w:cstheme="minorHAnsi"/>
          <w:spacing w:val="-4"/>
        </w:rPr>
      </w:pPr>
      <w:r>
        <w:rPr>
          <w:rFonts w:cstheme="minorHAnsi"/>
          <w:spacing w:val="-4"/>
        </w:rPr>
        <w:t>Franczyzodawca:</w:t>
      </w:r>
    </w:p>
    <w:p w14:paraId="110E38AA" w14:textId="154F7B7F" w:rsidR="002A7D20" w:rsidRPr="00CB277A" w:rsidRDefault="002A7D20" w:rsidP="00027652">
      <w:pPr>
        <w:pStyle w:val="ListParagraph"/>
        <w:numPr>
          <w:ilvl w:val="1"/>
          <w:numId w:val="10"/>
        </w:numPr>
        <w:jc w:val="both"/>
        <w:rPr>
          <w:rFonts w:cstheme="minorHAnsi"/>
          <w:spacing w:val="-4"/>
        </w:rPr>
      </w:pPr>
      <w:r>
        <w:rPr>
          <w:rFonts w:cstheme="minorHAnsi"/>
          <w:spacing w:val="-4"/>
        </w:rPr>
        <w:t>informuje kandydata na Franczyzobiorcę jak przebiega proces nawiązywania współpracy z</w:t>
      </w:r>
      <w:r w:rsidR="001E04F0">
        <w:rPr>
          <w:rFonts w:cstheme="minorHAnsi"/>
          <w:spacing w:val="-4"/>
        </w:rPr>
        <w:t>  </w:t>
      </w:r>
      <w:r>
        <w:rPr>
          <w:rFonts w:cstheme="minorHAnsi"/>
          <w:spacing w:val="-4"/>
        </w:rPr>
        <w:t xml:space="preserve">Franczyzobiorcą przed przystąpieniem do tego procesu; </w:t>
      </w:r>
    </w:p>
    <w:p w14:paraId="61B15944" w14:textId="01863448" w:rsidR="00213C98" w:rsidRDefault="002A7D20" w:rsidP="00027652">
      <w:pPr>
        <w:pStyle w:val="ListParagraph"/>
        <w:numPr>
          <w:ilvl w:val="1"/>
          <w:numId w:val="10"/>
        </w:numPr>
        <w:jc w:val="both"/>
        <w:rPr>
          <w:rFonts w:cstheme="minorHAnsi"/>
          <w:spacing w:val="-4"/>
        </w:rPr>
      </w:pPr>
      <w:r>
        <w:rPr>
          <w:rFonts w:cstheme="minorHAnsi"/>
          <w:spacing w:val="-4"/>
        </w:rPr>
        <w:t>prowadzi</w:t>
      </w:r>
      <w:r w:rsidRPr="00CB277A">
        <w:rPr>
          <w:rFonts w:cstheme="minorHAnsi"/>
          <w:spacing w:val="-4"/>
        </w:rPr>
        <w:t xml:space="preserve"> proces nawiązywania współpracy z Franczyzobiorc</w:t>
      </w:r>
      <w:r w:rsidR="00321658">
        <w:rPr>
          <w:rFonts w:cstheme="minorHAnsi"/>
          <w:spacing w:val="-4"/>
        </w:rPr>
        <w:t>ą</w:t>
      </w:r>
      <w:r w:rsidRPr="00CB277A">
        <w:rPr>
          <w:rFonts w:cstheme="minorHAnsi"/>
          <w:spacing w:val="-4"/>
        </w:rPr>
        <w:t xml:space="preserve"> według zasad stosowanych jednolicie wobec wszystkich kandydatów na Franczyzobiorców</w:t>
      </w:r>
      <w:r w:rsidR="000564F3">
        <w:rPr>
          <w:rFonts w:cstheme="minorHAnsi"/>
          <w:spacing w:val="-4"/>
        </w:rPr>
        <w:t>;</w:t>
      </w:r>
    </w:p>
    <w:p w14:paraId="4C503D83" w14:textId="0376E496" w:rsidR="00320AC1" w:rsidRDefault="000564F3" w:rsidP="00027652">
      <w:pPr>
        <w:pStyle w:val="ListParagraph"/>
        <w:numPr>
          <w:ilvl w:val="1"/>
          <w:numId w:val="10"/>
        </w:numPr>
        <w:jc w:val="both"/>
        <w:rPr>
          <w:rFonts w:cstheme="minorHAnsi"/>
          <w:spacing w:val="-4"/>
        </w:rPr>
      </w:pPr>
      <w:r>
        <w:rPr>
          <w:rFonts w:cstheme="minorHAnsi"/>
          <w:spacing w:val="-4"/>
        </w:rPr>
        <w:t xml:space="preserve">bez zbędnej zwłoki </w:t>
      </w:r>
      <w:r w:rsidR="00321658">
        <w:rPr>
          <w:rFonts w:cstheme="minorHAnsi"/>
          <w:spacing w:val="-4"/>
        </w:rPr>
        <w:t xml:space="preserve">przekazuje kandydatowi na Franczyzobiorcę </w:t>
      </w:r>
      <w:r>
        <w:rPr>
          <w:rFonts w:cstheme="minorHAnsi"/>
          <w:spacing w:val="-4"/>
        </w:rPr>
        <w:t>informacje</w:t>
      </w:r>
      <w:r w:rsidR="00A229E9">
        <w:rPr>
          <w:rFonts w:cstheme="minorHAnsi"/>
          <w:spacing w:val="-4"/>
        </w:rPr>
        <w:t xml:space="preserve"> o zakończeniu procesu oceny, w tym</w:t>
      </w:r>
      <w:r>
        <w:rPr>
          <w:rFonts w:cstheme="minorHAnsi"/>
          <w:spacing w:val="-4"/>
        </w:rPr>
        <w:t xml:space="preserve"> o pozytywnej lub negatywnej ocenie</w:t>
      </w:r>
      <w:r w:rsidR="00A229E9">
        <w:rPr>
          <w:rFonts w:cstheme="minorHAnsi"/>
          <w:spacing w:val="-4"/>
        </w:rPr>
        <w:t xml:space="preserve"> jego kandydatury</w:t>
      </w:r>
      <w:r w:rsidR="00320AC1">
        <w:rPr>
          <w:rFonts w:cstheme="minorHAnsi"/>
          <w:spacing w:val="-4"/>
        </w:rPr>
        <w:t xml:space="preserve">; </w:t>
      </w:r>
    </w:p>
    <w:p w14:paraId="6ABE6B5D" w14:textId="253FB882" w:rsidR="00320AC1" w:rsidRDefault="00320AC1" w:rsidP="00027652">
      <w:pPr>
        <w:pStyle w:val="ListParagraph"/>
        <w:numPr>
          <w:ilvl w:val="1"/>
          <w:numId w:val="10"/>
        </w:numPr>
        <w:jc w:val="both"/>
        <w:rPr>
          <w:rFonts w:cstheme="minorHAnsi"/>
          <w:spacing w:val="-4"/>
        </w:rPr>
      </w:pPr>
      <w:r>
        <w:rPr>
          <w:rFonts w:cstheme="minorHAnsi"/>
          <w:spacing w:val="-4"/>
        </w:rPr>
        <w:t>może oczekiwać od kandydata na Franczyzobiorcę:</w:t>
      </w:r>
    </w:p>
    <w:p w14:paraId="54822E64" w14:textId="52C27BE1" w:rsidR="00320AC1" w:rsidRDefault="00320AC1" w:rsidP="00AC2ED0">
      <w:pPr>
        <w:pStyle w:val="ListParagraph"/>
        <w:numPr>
          <w:ilvl w:val="2"/>
          <w:numId w:val="36"/>
        </w:numPr>
        <w:jc w:val="both"/>
        <w:rPr>
          <w:rFonts w:cstheme="minorHAnsi"/>
          <w:spacing w:val="-4"/>
        </w:rPr>
      </w:pPr>
      <w:r>
        <w:rPr>
          <w:rFonts w:cstheme="minorHAnsi"/>
          <w:spacing w:val="-4"/>
        </w:rPr>
        <w:t>udzielenia</w:t>
      </w:r>
      <w:r w:rsidR="007F66FC" w:rsidRPr="00320AC1">
        <w:rPr>
          <w:rFonts w:cstheme="minorHAnsi"/>
          <w:spacing w:val="-4"/>
        </w:rPr>
        <w:t xml:space="preserve"> rzetelnych informacji o </w:t>
      </w:r>
      <w:r>
        <w:rPr>
          <w:rFonts w:cstheme="minorHAnsi"/>
          <w:spacing w:val="-4"/>
        </w:rPr>
        <w:t>jego</w:t>
      </w:r>
      <w:r w:rsidR="007F66FC" w:rsidRPr="00320AC1">
        <w:rPr>
          <w:rFonts w:cstheme="minorHAnsi"/>
          <w:spacing w:val="-4"/>
        </w:rPr>
        <w:t xml:space="preserve"> doświadczeniu, wykształceniu, stanie majątkowym, aktualnym zaangażowaniu w pracę zawodową lub prowadzenie biznesu oraz ewentualnych sporach sądowych lub postępowaniach administracyjnych, których jest stroną, w zakresie niezbędnym do przeprowadzenia procesu nawiązywania współpracy</w:t>
      </w:r>
      <w:r>
        <w:rPr>
          <w:rFonts w:cstheme="minorHAnsi"/>
          <w:spacing w:val="-4"/>
        </w:rPr>
        <w:t xml:space="preserve">; </w:t>
      </w:r>
    </w:p>
    <w:p w14:paraId="149E9583" w14:textId="731048B7" w:rsidR="007F66FC" w:rsidRPr="00320AC1" w:rsidRDefault="00320AC1" w:rsidP="00AC2ED0">
      <w:pPr>
        <w:pStyle w:val="ListParagraph"/>
        <w:numPr>
          <w:ilvl w:val="2"/>
          <w:numId w:val="36"/>
        </w:numPr>
        <w:jc w:val="both"/>
        <w:rPr>
          <w:rFonts w:cstheme="minorHAnsi"/>
          <w:spacing w:val="-4"/>
        </w:rPr>
      </w:pPr>
      <w:r>
        <w:rPr>
          <w:rFonts w:cstheme="minorHAnsi"/>
          <w:spacing w:val="-4"/>
        </w:rPr>
        <w:t>odbycia przez kandydata na Franczyzobiorcę szkolenia (</w:t>
      </w:r>
      <w:r w:rsidRPr="00320AC1">
        <w:rPr>
          <w:rFonts w:cstheme="minorHAnsi"/>
          <w:spacing w:val="-4"/>
        </w:rPr>
        <w:t>oferowane</w:t>
      </w:r>
      <w:r>
        <w:rPr>
          <w:rFonts w:cstheme="minorHAnsi"/>
          <w:spacing w:val="-4"/>
        </w:rPr>
        <w:t>go</w:t>
      </w:r>
      <w:r w:rsidRPr="00320AC1">
        <w:rPr>
          <w:rFonts w:cstheme="minorHAnsi"/>
          <w:spacing w:val="-4"/>
        </w:rPr>
        <w:t xml:space="preserve"> mu przez </w:t>
      </w:r>
      <w:r>
        <w:rPr>
          <w:rFonts w:cstheme="minorHAnsi"/>
          <w:spacing w:val="-4"/>
        </w:rPr>
        <w:t>F</w:t>
      </w:r>
      <w:r w:rsidRPr="00320AC1">
        <w:rPr>
          <w:rFonts w:cstheme="minorHAnsi"/>
          <w:spacing w:val="-4"/>
        </w:rPr>
        <w:t>ranczyzodawcę</w:t>
      </w:r>
      <w:r>
        <w:rPr>
          <w:rFonts w:cstheme="minorHAnsi"/>
          <w:spacing w:val="-4"/>
        </w:rPr>
        <w:t>)</w:t>
      </w:r>
      <w:r w:rsidRPr="00320AC1">
        <w:rPr>
          <w:rFonts w:cstheme="minorHAnsi"/>
          <w:spacing w:val="-4"/>
        </w:rPr>
        <w:t xml:space="preserve"> z pełnym zaangażowaniem</w:t>
      </w:r>
      <w:r>
        <w:rPr>
          <w:rFonts w:cstheme="minorHAnsi"/>
          <w:spacing w:val="-4"/>
        </w:rPr>
        <w:t xml:space="preserve"> wraz z wnikliwą</w:t>
      </w:r>
      <w:r w:rsidRPr="00320AC1">
        <w:rPr>
          <w:rFonts w:cstheme="minorHAnsi"/>
          <w:spacing w:val="-4"/>
        </w:rPr>
        <w:t xml:space="preserve"> </w:t>
      </w:r>
      <w:r>
        <w:rPr>
          <w:rFonts w:cstheme="minorHAnsi"/>
          <w:spacing w:val="-4"/>
        </w:rPr>
        <w:t xml:space="preserve">analizą </w:t>
      </w:r>
      <w:r w:rsidRPr="00320AC1">
        <w:rPr>
          <w:rFonts w:cstheme="minorHAnsi"/>
          <w:spacing w:val="-4"/>
        </w:rPr>
        <w:t>zasad i procedur obowiązują</w:t>
      </w:r>
      <w:r>
        <w:rPr>
          <w:rFonts w:cstheme="minorHAnsi"/>
          <w:spacing w:val="-4"/>
        </w:rPr>
        <w:t>cych</w:t>
      </w:r>
      <w:r w:rsidRPr="00320AC1">
        <w:rPr>
          <w:rFonts w:cstheme="minorHAnsi"/>
          <w:spacing w:val="-4"/>
        </w:rPr>
        <w:t xml:space="preserve"> w systemie</w:t>
      </w:r>
      <w:r>
        <w:rPr>
          <w:rFonts w:cstheme="minorHAnsi"/>
          <w:spacing w:val="-4"/>
        </w:rPr>
        <w:t xml:space="preserve"> franczyzowym</w:t>
      </w:r>
      <w:r w:rsidR="007F66FC" w:rsidRPr="00320AC1">
        <w:rPr>
          <w:rFonts w:cstheme="minorHAnsi"/>
          <w:spacing w:val="-4"/>
        </w:rPr>
        <w:t xml:space="preserve">. </w:t>
      </w:r>
    </w:p>
    <w:p w14:paraId="22075892" w14:textId="1165D366" w:rsidR="00AA1077" w:rsidRDefault="00AA1077" w:rsidP="00027652">
      <w:pPr>
        <w:pStyle w:val="ListParagraph"/>
        <w:numPr>
          <w:ilvl w:val="0"/>
          <w:numId w:val="10"/>
        </w:numPr>
        <w:jc w:val="both"/>
        <w:rPr>
          <w:rFonts w:cstheme="minorHAnsi"/>
          <w:spacing w:val="-4"/>
        </w:rPr>
      </w:pPr>
      <w:r>
        <w:rPr>
          <w:rFonts w:cstheme="minorHAnsi"/>
          <w:spacing w:val="-4"/>
        </w:rPr>
        <w:t xml:space="preserve">Przed nawiązaniem współpracy z Franczyzodawcą, kandydat na Franczyzobiorcę powinien móc przeprowadzić  </w:t>
      </w:r>
      <w:r w:rsidRPr="00AA1077">
        <w:rPr>
          <w:rFonts w:cstheme="minorHAnsi"/>
          <w:spacing w:val="-4"/>
        </w:rPr>
        <w:t>własną, rzetelną i ostrożną analizę opłacalności biznesu, który zamierza prowadzić w ramach franczyzy. W tym celu kandydat</w:t>
      </w:r>
      <w:r>
        <w:rPr>
          <w:rFonts w:cstheme="minorHAnsi"/>
          <w:spacing w:val="-4"/>
        </w:rPr>
        <w:t xml:space="preserve"> na Franczyzobiorcę</w:t>
      </w:r>
      <w:r w:rsidRPr="00AA1077">
        <w:rPr>
          <w:rFonts w:cstheme="minorHAnsi"/>
          <w:spacing w:val="-4"/>
        </w:rPr>
        <w:t xml:space="preserve"> powinien wnikliwie przeanalizować wszystkie uzyskane od </w:t>
      </w:r>
      <w:r w:rsidR="00016FE4">
        <w:rPr>
          <w:rFonts w:cstheme="minorHAnsi"/>
          <w:spacing w:val="-4"/>
        </w:rPr>
        <w:t>F</w:t>
      </w:r>
      <w:r w:rsidRPr="00AA1077">
        <w:rPr>
          <w:rFonts w:cstheme="minorHAnsi"/>
          <w:spacing w:val="-4"/>
        </w:rPr>
        <w:t xml:space="preserve">ranczyzodawcy informacje, a w razie jakichkolwiek niejasności wystąpić do </w:t>
      </w:r>
      <w:r>
        <w:rPr>
          <w:rFonts w:cstheme="minorHAnsi"/>
          <w:spacing w:val="-4"/>
        </w:rPr>
        <w:t>F</w:t>
      </w:r>
      <w:r w:rsidRPr="00AA1077">
        <w:rPr>
          <w:rFonts w:cstheme="minorHAnsi"/>
          <w:spacing w:val="-4"/>
        </w:rPr>
        <w:t>ranczyzodawcy o</w:t>
      </w:r>
      <w:r w:rsidR="001E04F0">
        <w:rPr>
          <w:rFonts w:cstheme="minorHAnsi"/>
          <w:spacing w:val="-4"/>
        </w:rPr>
        <w:t>  </w:t>
      </w:r>
      <w:r w:rsidRPr="00AA1077">
        <w:rPr>
          <w:rFonts w:cstheme="minorHAnsi"/>
          <w:spacing w:val="-4"/>
        </w:rPr>
        <w:t xml:space="preserve">wyjaśnienie. </w:t>
      </w:r>
      <w:r>
        <w:rPr>
          <w:rFonts w:cstheme="minorHAnsi"/>
          <w:spacing w:val="-4"/>
        </w:rPr>
        <w:t xml:space="preserve">Kandydat na Franczyzobiorcę może w celu podjęcia decyzji o rozpoczęciu współpracy </w:t>
      </w:r>
      <w:r>
        <w:rPr>
          <w:rFonts w:cstheme="minorHAnsi"/>
          <w:spacing w:val="-4"/>
        </w:rPr>
        <w:lastRenderedPageBreak/>
        <w:t>z</w:t>
      </w:r>
      <w:r w:rsidR="001E04F0">
        <w:rPr>
          <w:rFonts w:cstheme="minorHAnsi"/>
          <w:spacing w:val="-4"/>
        </w:rPr>
        <w:t>  </w:t>
      </w:r>
      <w:r>
        <w:rPr>
          <w:rFonts w:cstheme="minorHAnsi"/>
          <w:spacing w:val="-4"/>
        </w:rPr>
        <w:t>Franczyzodawcą</w:t>
      </w:r>
      <w:r w:rsidRPr="00AA1077">
        <w:rPr>
          <w:rFonts w:cstheme="minorHAnsi"/>
          <w:spacing w:val="-4"/>
        </w:rPr>
        <w:t xml:space="preserve"> skorzystać z fachowej pomocy ekspertów, w szczególności z zakresu prawa, finansów i</w:t>
      </w:r>
      <w:r w:rsidR="001E04F0">
        <w:rPr>
          <w:rFonts w:cstheme="minorHAnsi"/>
          <w:spacing w:val="-4"/>
        </w:rPr>
        <w:t>  </w:t>
      </w:r>
      <w:r w:rsidRPr="00AA1077">
        <w:rPr>
          <w:rFonts w:cstheme="minorHAnsi"/>
          <w:spacing w:val="-4"/>
        </w:rPr>
        <w:t>księgowości.</w:t>
      </w:r>
    </w:p>
    <w:p w14:paraId="66443E42" w14:textId="5396E8BF" w:rsidR="008707B6" w:rsidRPr="00DD5C1C" w:rsidRDefault="000564F3" w:rsidP="00027652">
      <w:pPr>
        <w:pStyle w:val="ListParagraph"/>
        <w:numPr>
          <w:ilvl w:val="0"/>
          <w:numId w:val="10"/>
        </w:numPr>
        <w:jc w:val="both"/>
        <w:rPr>
          <w:rFonts w:cstheme="minorHAnsi"/>
          <w:spacing w:val="-4"/>
        </w:rPr>
      </w:pPr>
      <w:r w:rsidRPr="000564F3">
        <w:rPr>
          <w:rFonts w:cstheme="minorHAnsi"/>
          <w:spacing w:val="-4"/>
        </w:rPr>
        <w:t xml:space="preserve">Proces nawiązywania współpracy z kandydatem na </w:t>
      </w:r>
      <w:r>
        <w:rPr>
          <w:rFonts w:cstheme="minorHAnsi"/>
          <w:spacing w:val="-4"/>
        </w:rPr>
        <w:t>F</w:t>
      </w:r>
      <w:r w:rsidRPr="000564F3">
        <w:rPr>
          <w:rFonts w:cstheme="minorHAnsi"/>
          <w:spacing w:val="-4"/>
        </w:rPr>
        <w:t>ranczyzobiorcę obejmuje szkolenie zarówno z wiedzy teoretycznej, jak i umiejętności praktycznych kandydata. Oba te elementy powinny być brane pod uwagę przy ocenie kandydatury</w:t>
      </w:r>
      <w:r>
        <w:rPr>
          <w:rFonts w:cstheme="minorHAnsi"/>
          <w:spacing w:val="-4"/>
        </w:rPr>
        <w:t>.</w:t>
      </w:r>
    </w:p>
    <w:p w14:paraId="5548B77C" w14:textId="0A6BA449" w:rsidR="00992526" w:rsidRPr="008707B6" w:rsidRDefault="008707B6" w:rsidP="008707B6">
      <w:pPr>
        <w:pStyle w:val="Heading2"/>
        <w:jc w:val="both"/>
      </w:pPr>
      <w:r>
        <w:t xml:space="preserve">art. </w:t>
      </w:r>
      <w:r w:rsidR="003A3C17">
        <w:t>8</w:t>
      </w:r>
      <w:r>
        <w:t xml:space="preserve"> [</w:t>
      </w:r>
      <w:r w:rsidR="00D5146C">
        <w:t>informacje o systemie franczyzowym</w:t>
      </w:r>
      <w:r>
        <w:t>]</w:t>
      </w:r>
    </w:p>
    <w:p w14:paraId="0A2A7FD1" w14:textId="032C0A40" w:rsidR="008707B6" w:rsidRDefault="008707B6" w:rsidP="00027652">
      <w:pPr>
        <w:pStyle w:val="ListParagraph"/>
        <w:numPr>
          <w:ilvl w:val="0"/>
          <w:numId w:val="23"/>
        </w:numPr>
        <w:jc w:val="both"/>
        <w:rPr>
          <w:rFonts w:cstheme="minorHAnsi"/>
          <w:spacing w:val="-4"/>
        </w:rPr>
      </w:pPr>
      <w:r>
        <w:rPr>
          <w:rFonts w:cstheme="minorHAnsi"/>
          <w:spacing w:val="-4"/>
        </w:rPr>
        <w:t xml:space="preserve">Franczyzodawca przekazuje kandydatowi na Franczyzobiorcę wiarygodne informacje o systemie franczyzowym. Informacje te </w:t>
      </w:r>
      <w:r w:rsidR="002B4B2C">
        <w:rPr>
          <w:rFonts w:cstheme="minorHAnsi"/>
          <w:spacing w:val="-4"/>
        </w:rPr>
        <w:t xml:space="preserve">powinny </w:t>
      </w:r>
      <w:r>
        <w:rPr>
          <w:rFonts w:cstheme="minorHAnsi"/>
          <w:spacing w:val="-4"/>
        </w:rPr>
        <w:t>pozwolić na dokonanie przez kandydata na Franczyzobiorcę</w:t>
      </w:r>
      <w:r w:rsidR="00321658">
        <w:rPr>
          <w:rFonts w:cstheme="minorHAnsi"/>
          <w:spacing w:val="-4"/>
        </w:rPr>
        <w:t xml:space="preserve"> rzetelnej</w:t>
      </w:r>
      <w:r>
        <w:rPr>
          <w:rFonts w:cstheme="minorHAnsi"/>
          <w:spacing w:val="-4"/>
        </w:rPr>
        <w:t xml:space="preserve"> </w:t>
      </w:r>
      <w:r w:rsidR="0097349F">
        <w:rPr>
          <w:rFonts w:cstheme="minorHAnsi"/>
          <w:spacing w:val="-4"/>
        </w:rPr>
        <w:t xml:space="preserve">oceny tego </w:t>
      </w:r>
      <w:r>
        <w:rPr>
          <w:rFonts w:cstheme="minorHAnsi"/>
          <w:spacing w:val="-4"/>
        </w:rPr>
        <w:t xml:space="preserve">czy system franczyzowy, do którego aplikuje, odpowiada mu w wystarczającym stopniu.  </w:t>
      </w:r>
    </w:p>
    <w:p w14:paraId="1B7632F8" w14:textId="46EAB0CD" w:rsidR="008707B6" w:rsidRDefault="008707B6" w:rsidP="00027652">
      <w:pPr>
        <w:pStyle w:val="ListParagraph"/>
        <w:numPr>
          <w:ilvl w:val="0"/>
          <w:numId w:val="23"/>
        </w:numPr>
        <w:jc w:val="both"/>
        <w:rPr>
          <w:rFonts w:cstheme="minorHAnsi"/>
          <w:spacing w:val="-4"/>
        </w:rPr>
      </w:pPr>
      <w:r>
        <w:rPr>
          <w:rFonts w:cstheme="minorHAnsi"/>
          <w:spacing w:val="-4"/>
        </w:rPr>
        <w:t xml:space="preserve">W celu umożliwienia kandydatowi na Franczyzobiorcę dokonania oceny atrakcyjności danego systemu franczyzowego oraz jego predyspozycji do działania w tym systemie, Franczyzodawca przedstawia </w:t>
      </w:r>
      <w:r w:rsidR="00321658">
        <w:rPr>
          <w:rFonts w:cstheme="minorHAnsi"/>
          <w:spacing w:val="-4"/>
        </w:rPr>
        <w:t>kandydatowi na Franczyzobiorcę co najmniej</w:t>
      </w:r>
      <w:r>
        <w:rPr>
          <w:rFonts w:cstheme="minorHAnsi"/>
          <w:spacing w:val="-4"/>
        </w:rPr>
        <w:t>:</w:t>
      </w:r>
    </w:p>
    <w:p w14:paraId="208E16DB" w14:textId="77777777" w:rsidR="008707B6" w:rsidRPr="009E60C5" w:rsidRDefault="008707B6" w:rsidP="00027652">
      <w:pPr>
        <w:pStyle w:val="ListParagraph"/>
        <w:numPr>
          <w:ilvl w:val="1"/>
          <w:numId w:val="23"/>
        </w:numPr>
        <w:jc w:val="both"/>
        <w:rPr>
          <w:rFonts w:cstheme="minorHAnsi"/>
          <w:spacing w:val="-4"/>
        </w:rPr>
      </w:pPr>
      <w:r w:rsidRPr="009E60C5">
        <w:rPr>
          <w:rFonts w:cstheme="minorHAnsi"/>
          <w:spacing w:val="-4"/>
        </w:rPr>
        <w:t xml:space="preserve">wymogi stawiane kandydatowi na </w:t>
      </w:r>
      <w:r>
        <w:rPr>
          <w:rFonts w:cstheme="minorHAnsi"/>
          <w:spacing w:val="-4"/>
        </w:rPr>
        <w:t>F</w:t>
      </w:r>
      <w:r w:rsidRPr="009E60C5">
        <w:rPr>
          <w:rFonts w:cstheme="minorHAnsi"/>
          <w:spacing w:val="-4"/>
        </w:rPr>
        <w:t>ranczyzobiorcę co do doświadczenia, wykształcenia, dyspozycyjności</w:t>
      </w:r>
      <w:r>
        <w:rPr>
          <w:rFonts w:cstheme="minorHAnsi"/>
          <w:spacing w:val="-4"/>
        </w:rPr>
        <w:t>;</w:t>
      </w:r>
      <w:r w:rsidRPr="009E60C5">
        <w:rPr>
          <w:rFonts w:cstheme="minorHAnsi"/>
          <w:spacing w:val="-4"/>
        </w:rPr>
        <w:t xml:space="preserve"> </w:t>
      </w:r>
    </w:p>
    <w:p w14:paraId="060FA355" w14:textId="77777777" w:rsidR="008707B6" w:rsidRPr="009E60C5" w:rsidRDefault="008707B6" w:rsidP="00027652">
      <w:pPr>
        <w:pStyle w:val="ListParagraph"/>
        <w:numPr>
          <w:ilvl w:val="1"/>
          <w:numId w:val="23"/>
        </w:numPr>
        <w:jc w:val="both"/>
        <w:rPr>
          <w:rFonts w:cstheme="minorHAnsi"/>
          <w:spacing w:val="-4"/>
        </w:rPr>
      </w:pPr>
      <w:r w:rsidRPr="009E60C5">
        <w:rPr>
          <w:rFonts w:cstheme="minorHAnsi"/>
          <w:spacing w:val="-4"/>
        </w:rPr>
        <w:t xml:space="preserve">reguły i wymogi operacyjne - w zakresie umożliwiającym rozpoznanie charakteru działalności prowadzonej w ramach systemu franczyzy i wymaganego zaangażowania </w:t>
      </w:r>
      <w:r>
        <w:rPr>
          <w:rFonts w:cstheme="minorHAnsi"/>
          <w:spacing w:val="-4"/>
        </w:rPr>
        <w:t>F</w:t>
      </w:r>
      <w:r w:rsidRPr="009E60C5">
        <w:rPr>
          <w:rFonts w:cstheme="minorHAnsi"/>
          <w:spacing w:val="-4"/>
        </w:rPr>
        <w:t>ranczyzobiorcy;</w:t>
      </w:r>
    </w:p>
    <w:p w14:paraId="20F9AA34" w14:textId="77777777" w:rsidR="008707B6" w:rsidRPr="009E60C5" w:rsidRDefault="008707B6" w:rsidP="00027652">
      <w:pPr>
        <w:pStyle w:val="ListParagraph"/>
        <w:numPr>
          <w:ilvl w:val="1"/>
          <w:numId w:val="23"/>
        </w:numPr>
        <w:jc w:val="both"/>
        <w:rPr>
          <w:rFonts w:cstheme="minorHAnsi"/>
          <w:spacing w:val="-4"/>
        </w:rPr>
      </w:pPr>
      <w:r w:rsidRPr="009E60C5">
        <w:rPr>
          <w:rFonts w:cstheme="minorHAnsi"/>
          <w:spacing w:val="-4"/>
        </w:rPr>
        <w:t xml:space="preserve">wymogi, które dotyczą bezpośrednio osoby </w:t>
      </w:r>
      <w:r>
        <w:rPr>
          <w:rFonts w:cstheme="minorHAnsi"/>
          <w:spacing w:val="-4"/>
        </w:rPr>
        <w:t>F</w:t>
      </w:r>
      <w:r w:rsidRPr="009E60C5">
        <w:rPr>
          <w:rFonts w:cstheme="minorHAnsi"/>
          <w:spacing w:val="-4"/>
        </w:rPr>
        <w:t xml:space="preserve">ranczyzobiorcy (np. wymóg osobistego prowadzenia biznesu, ewentualne ograniczenia dotyczące wchodzenia w spółki lub zajmowania się innymi biznesami, w tym prowadzenia w ramach biznesu działalności konkurencyjnej dla </w:t>
      </w:r>
      <w:r>
        <w:rPr>
          <w:rFonts w:cstheme="minorHAnsi"/>
          <w:spacing w:val="-4"/>
        </w:rPr>
        <w:t>F</w:t>
      </w:r>
      <w:r w:rsidRPr="009E60C5">
        <w:rPr>
          <w:rFonts w:cstheme="minorHAnsi"/>
          <w:spacing w:val="-4"/>
        </w:rPr>
        <w:t xml:space="preserve">ranczyzodawcy oraz obowiązek poinformowania </w:t>
      </w:r>
      <w:r>
        <w:rPr>
          <w:rFonts w:cstheme="minorHAnsi"/>
          <w:spacing w:val="-4"/>
        </w:rPr>
        <w:t>F</w:t>
      </w:r>
      <w:r w:rsidRPr="009E60C5">
        <w:rPr>
          <w:rFonts w:cstheme="minorHAnsi"/>
          <w:spacing w:val="-4"/>
        </w:rPr>
        <w:t>ranczyzodawcy o ewentualnym prowadzeniu takiej działalności);</w:t>
      </w:r>
    </w:p>
    <w:p w14:paraId="25035AD1" w14:textId="77777777" w:rsidR="008707B6" w:rsidRPr="009E60C5" w:rsidRDefault="008707B6" w:rsidP="00027652">
      <w:pPr>
        <w:pStyle w:val="ListParagraph"/>
        <w:numPr>
          <w:ilvl w:val="1"/>
          <w:numId w:val="23"/>
        </w:numPr>
        <w:jc w:val="both"/>
        <w:rPr>
          <w:rFonts w:cstheme="minorHAnsi"/>
          <w:spacing w:val="-4"/>
        </w:rPr>
      </w:pPr>
      <w:r w:rsidRPr="009E60C5">
        <w:rPr>
          <w:rFonts w:cstheme="minorHAnsi"/>
          <w:spacing w:val="-4"/>
        </w:rPr>
        <w:t>źródła i zasady zaopatrzenia oraz utrzymywania stanów magazynowych;</w:t>
      </w:r>
    </w:p>
    <w:p w14:paraId="0CBFDA2C" w14:textId="35E3B0AE" w:rsidR="008707B6" w:rsidRPr="009E60C5" w:rsidRDefault="008707B6" w:rsidP="00027652">
      <w:pPr>
        <w:pStyle w:val="ListParagraph"/>
        <w:numPr>
          <w:ilvl w:val="1"/>
          <w:numId w:val="23"/>
        </w:numPr>
        <w:jc w:val="both"/>
        <w:rPr>
          <w:rFonts w:cstheme="minorHAnsi"/>
          <w:spacing w:val="-4"/>
        </w:rPr>
      </w:pPr>
      <w:r w:rsidRPr="009E60C5">
        <w:rPr>
          <w:rFonts w:cstheme="minorHAnsi"/>
          <w:spacing w:val="-4"/>
        </w:rPr>
        <w:t xml:space="preserve">model wzajemnych rozliczeń pomiędzy stronami </w:t>
      </w:r>
      <w:r w:rsidR="00321658">
        <w:rPr>
          <w:rFonts w:cstheme="minorHAnsi"/>
          <w:spacing w:val="-4"/>
        </w:rPr>
        <w:t>u</w:t>
      </w:r>
      <w:r w:rsidRPr="009E60C5">
        <w:rPr>
          <w:rFonts w:cstheme="minorHAnsi"/>
          <w:spacing w:val="-4"/>
        </w:rPr>
        <w:t>mowy</w:t>
      </w:r>
      <w:r>
        <w:rPr>
          <w:rFonts w:cstheme="minorHAnsi"/>
          <w:spacing w:val="-4"/>
        </w:rPr>
        <w:t xml:space="preserve"> franczyzy,</w:t>
      </w:r>
      <w:r w:rsidRPr="009E60C5">
        <w:rPr>
          <w:rFonts w:cstheme="minorHAnsi"/>
          <w:spacing w:val="-4"/>
        </w:rPr>
        <w:t xml:space="preserve"> stosowany w systemie franczyzowym</w:t>
      </w:r>
      <w:r>
        <w:rPr>
          <w:rFonts w:cstheme="minorHAnsi"/>
          <w:spacing w:val="-4"/>
        </w:rPr>
        <w:t>;</w:t>
      </w:r>
    </w:p>
    <w:p w14:paraId="37218015" w14:textId="77777777" w:rsidR="008707B6" w:rsidRPr="009E60C5" w:rsidRDefault="008707B6" w:rsidP="00027652">
      <w:pPr>
        <w:pStyle w:val="ListParagraph"/>
        <w:numPr>
          <w:ilvl w:val="1"/>
          <w:numId w:val="23"/>
        </w:numPr>
        <w:jc w:val="both"/>
        <w:rPr>
          <w:rFonts w:cstheme="minorHAnsi"/>
          <w:spacing w:val="-4"/>
        </w:rPr>
      </w:pPr>
      <w:r w:rsidRPr="009E60C5">
        <w:rPr>
          <w:rFonts w:cstheme="minorHAnsi"/>
          <w:spacing w:val="-4"/>
        </w:rPr>
        <w:t xml:space="preserve">zasady szkoleń dla </w:t>
      </w:r>
      <w:r>
        <w:rPr>
          <w:rFonts w:cstheme="minorHAnsi"/>
          <w:spacing w:val="-4"/>
        </w:rPr>
        <w:t>F</w:t>
      </w:r>
      <w:r w:rsidRPr="009E60C5">
        <w:rPr>
          <w:rFonts w:cstheme="minorHAnsi"/>
          <w:spacing w:val="-4"/>
        </w:rPr>
        <w:t>ranczyzobiorcy i jego personelu oraz zasady ustalania ich kosztów;</w:t>
      </w:r>
    </w:p>
    <w:p w14:paraId="1B3B8504" w14:textId="77777777" w:rsidR="008707B6" w:rsidRPr="009E60C5" w:rsidRDefault="008707B6" w:rsidP="00027652">
      <w:pPr>
        <w:pStyle w:val="ListParagraph"/>
        <w:numPr>
          <w:ilvl w:val="1"/>
          <w:numId w:val="23"/>
        </w:numPr>
        <w:jc w:val="both"/>
        <w:rPr>
          <w:rFonts w:cstheme="minorHAnsi"/>
          <w:spacing w:val="-4"/>
        </w:rPr>
      </w:pPr>
      <w:r w:rsidRPr="009E60C5">
        <w:rPr>
          <w:rFonts w:cstheme="minorHAnsi"/>
          <w:spacing w:val="-4"/>
        </w:rPr>
        <w:t>zasady finansowania biznesu (dopuszczalne proporcje kapitału własnego i obcego, np. kredytu) oraz informacje o wymaganych zabezpieczeniach, ewentualnych zmianach kapitałowych lub własnościowych;</w:t>
      </w:r>
    </w:p>
    <w:p w14:paraId="556AA6B2" w14:textId="77777777" w:rsidR="008707B6" w:rsidRPr="009E60C5" w:rsidRDefault="008707B6" w:rsidP="00027652">
      <w:pPr>
        <w:pStyle w:val="ListParagraph"/>
        <w:numPr>
          <w:ilvl w:val="1"/>
          <w:numId w:val="23"/>
        </w:numPr>
        <w:jc w:val="both"/>
        <w:rPr>
          <w:rFonts w:cstheme="minorHAnsi"/>
          <w:spacing w:val="-4"/>
        </w:rPr>
      </w:pPr>
      <w:r w:rsidRPr="009E60C5">
        <w:rPr>
          <w:rFonts w:cstheme="minorHAnsi"/>
          <w:spacing w:val="-4"/>
        </w:rPr>
        <w:t xml:space="preserve">wymogi w zakresie inwestowania przez </w:t>
      </w:r>
      <w:r>
        <w:rPr>
          <w:rFonts w:cstheme="minorHAnsi"/>
          <w:spacing w:val="-4"/>
        </w:rPr>
        <w:t>F</w:t>
      </w:r>
      <w:r w:rsidRPr="009E60C5">
        <w:rPr>
          <w:rFonts w:cstheme="minorHAnsi"/>
          <w:spacing w:val="-4"/>
        </w:rPr>
        <w:t>ranczyzobiorcę w lokal, wyposażenie, nowe technologie, zmianę wizerunku lub rozbudowę biznesu;</w:t>
      </w:r>
    </w:p>
    <w:p w14:paraId="5A1157B6" w14:textId="77777777" w:rsidR="00470639" w:rsidRDefault="008707B6" w:rsidP="00027652">
      <w:pPr>
        <w:pStyle w:val="ListParagraph"/>
        <w:numPr>
          <w:ilvl w:val="1"/>
          <w:numId w:val="23"/>
        </w:numPr>
        <w:jc w:val="both"/>
        <w:rPr>
          <w:rFonts w:cstheme="minorHAnsi"/>
          <w:spacing w:val="-4"/>
        </w:rPr>
      </w:pPr>
      <w:r w:rsidRPr="009E60C5">
        <w:rPr>
          <w:rFonts w:cstheme="minorHAnsi"/>
          <w:spacing w:val="-4"/>
        </w:rPr>
        <w:t>zasady odnawiania lub przedłużania umowy</w:t>
      </w:r>
      <w:r w:rsidR="00321658">
        <w:rPr>
          <w:rFonts w:cstheme="minorHAnsi"/>
          <w:spacing w:val="-4"/>
        </w:rPr>
        <w:t xml:space="preserve"> franczyzy</w:t>
      </w:r>
      <w:r w:rsidR="00470639">
        <w:rPr>
          <w:rFonts w:cstheme="minorHAnsi"/>
          <w:spacing w:val="-4"/>
        </w:rPr>
        <w:t>;</w:t>
      </w:r>
    </w:p>
    <w:p w14:paraId="7789D600" w14:textId="21B0C553" w:rsidR="008707B6" w:rsidRDefault="00470639" w:rsidP="00027652">
      <w:pPr>
        <w:pStyle w:val="ListParagraph"/>
        <w:numPr>
          <w:ilvl w:val="1"/>
          <w:numId w:val="23"/>
        </w:numPr>
        <w:jc w:val="both"/>
        <w:rPr>
          <w:rFonts w:cstheme="minorHAnsi"/>
          <w:spacing w:val="-4"/>
        </w:rPr>
      </w:pPr>
      <w:r>
        <w:rPr>
          <w:rFonts w:cstheme="minorHAnsi"/>
          <w:spacing w:val="-4"/>
        </w:rPr>
        <w:t>informację o okresie, na jaki może zostać zawarta umowa franczyzy oraz warunkach jej rozwiązania, w tym stosowanych okresach wypowiedzenia</w:t>
      </w:r>
      <w:r w:rsidR="008707B6" w:rsidRPr="009E60C5">
        <w:rPr>
          <w:rFonts w:cstheme="minorHAnsi"/>
          <w:spacing w:val="-4"/>
        </w:rPr>
        <w:t>.</w:t>
      </w:r>
    </w:p>
    <w:p w14:paraId="69B4AF1F" w14:textId="754B7D8F" w:rsidR="00D5146C" w:rsidRPr="00D5146C" w:rsidRDefault="00D5146C" w:rsidP="00D5146C">
      <w:pPr>
        <w:pStyle w:val="Heading2"/>
        <w:jc w:val="both"/>
      </w:pPr>
      <w:r>
        <w:t xml:space="preserve">art. </w:t>
      </w:r>
      <w:r w:rsidR="003A3C17">
        <w:t>9</w:t>
      </w:r>
      <w:r>
        <w:t xml:space="preserve"> [obowiązek informacyjny po dokonaniu oceny kandydata na franczyzobiorcę]</w:t>
      </w:r>
    </w:p>
    <w:p w14:paraId="176DF8A0" w14:textId="5189E155" w:rsidR="002B4B2C" w:rsidRDefault="00D5146C" w:rsidP="00027652">
      <w:pPr>
        <w:pStyle w:val="ListParagraph"/>
        <w:numPr>
          <w:ilvl w:val="0"/>
          <w:numId w:val="24"/>
        </w:numPr>
        <w:jc w:val="both"/>
        <w:rPr>
          <w:rFonts w:cstheme="minorHAnsi"/>
          <w:spacing w:val="-4"/>
        </w:rPr>
      </w:pPr>
      <w:r>
        <w:rPr>
          <w:rFonts w:cstheme="minorHAnsi"/>
          <w:spacing w:val="-4"/>
        </w:rPr>
        <w:t>Po uzyskaniu przez kandydata na Franczyzobiorcę pozytywnej oceny jego kandydatury, przed</w:t>
      </w:r>
      <w:r w:rsidR="002B4B2C">
        <w:rPr>
          <w:rFonts w:cstheme="minorHAnsi"/>
          <w:spacing w:val="-4"/>
        </w:rPr>
        <w:t xml:space="preserve"> </w:t>
      </w:r>
      <w:r w:rsidR="0097349F">
        <w:rPr>
          <w:rFonts w:cstheme="minorHAnsi"/>
          <w:spacing w:val="-4"/>
        </w:rPr>
        <w:t>zawarciem u</w:t>
      </w:r>
      <w:r w:rsidR="002B4B2C">
        <w:rPr>
          <w:rFonts w:cstheme="minorHAnsi"/>
          <w:spacing w:val="-4"/>
        </w:rPr>
        <w:t>mowy franczyzy, Franczyzodawca umożliwia kandydatowi na Franczyzobiorcę zapoznanie się z:</w:t>
      </w:r>
    </w:p>
    <w:p w14:paraId="70E7C3F3" w14:textId="78218CE0" w:rsidR="002B4B2C" w:rsidRPr="009E60C5" w:rsidRDefault="002B4B2C" w:rsidP="00027652">
      <w:pPr>
        <w:pStyle w:val="ListParagraph"/>
        <w:numPr>
          <w:ilvl w:val="1"/>
          <w:numId w:val="24"/>
        </w:numPr>
        <w:jc w:val="both"/>
        <w:rPr>
          <w:rFonts w:cstheme="minorHAnsi"/>
          <w:spacing w:val="-4"/>
        </w:rPr>
      </w:pPr>
      <w:r w:rsidRPr="009E60C5">
        <w:rPr>
          <w:rFonts w:cstheme="minorHAnsi"/>
          <w:spacing w:val="-4"/>
        </w:rPr>
        <w:t xml:space="preserve">treścią </w:t>
      </w:r>
      <w:r w:rsidR="00321658">
        <w:rPr>
          <w:rFonts w:cstheme="minorHAnsi"/>
          <w:spacing w:val="-4"/>
        </w:rPr>
        <w:t>u</w:t>
      </w:r>
      <w:r w:rsidRPr="009E60C5">
        <w:rPr>
          <w:rFonts w:cstheme="minorHAnsi"/>
          <w:spacing w:val="-4"/>
        </w:rPr>
        <w:t xml:space="preserve">mowy franczyzy, w tym treścią ogólnych warunków, regulaminów, instrukcji lub wytycznych, jeśli są one częścią </w:t>
      </w:r>
      <w:r w:rsidR="00321658">
        <w:rPr>
          <w:rFonts w:cstheme="minorHAnsi"/>
          <w:spacing w:val="-4"/>
        </w:rPr>
        <w:t>u</w:t>
      </w:r>
      <w:r w:rsidRPr="009E60C5">
        <w:rPr>
          <w:rFonts w:cstheme="minorHAnsi"/>
          <w:spacing w:val="-4"/>
        </w:rPr>
        <w:t>mowy franczyzy;</w:t>
      </w:r>
    </w:p>
    <w:p w14:paraId="06553977" w14:textId="77777777" w:rsidR="002B4B2C" w:rsidRPr="009E60C5" w:rsidRDefault="002B4B2C" w:rsidP="00027652">
      <w:pPr>
        <w:pStyle w:val="ListParagraph"/>
        <w:numPr>
          <w:ilvl w:val="1"/>
          <w:numId w:val="24"/>
        </w:numPr>
        <w:jc w:val="both"/>
        <w:rPr>
          <w:rFonts w:cstheme="minorHAnsi"/>
          <w:spacing w:val="-4"/>
        </w:rPr>
      </w:pPr>
      <w:r w:rsidRPr="009E60C5">
        <w:rPr>
          <w:rFonts w:cstheme="minorHAnsi"/>
          <w:spacing w:val="-4"/>
        </w:rPr>
        <w:t>wymaganymi standardami operacyjnymi i sposobami weryfikacji ich przestrzegania;</w:t>
      </w:r>
    </w:p>
    <w:p w14:paraId="0E8A4B32" w14:textId="77777777" w:rsidR="002B4B2C" w:rsidRPr="009E60C5" w:rsidRDefault="002B4B2C" w:rsidP="00027652">
      <w:pPr>
        <w:pStyle w:val="ListParagraph"/>
        <w:numPr>
          <w:ilvl w:val="1"/>
          <w:numId w:val="24"/>
        </w:numPr>
        <w:jc w:val="both"/>
        <w:rPr>
          <w:rFonts w:cstheme="minorHAnsi"/>
          <w:spacing w:val="-4"/>
        </w:rPr>
      </w:pPr>
      <w:r w:rsidRPr="009E60C5">
        <w:rPr>
          <w:rFonts w:cstheme="minorHAnsi"/>
          <w:spacing w:val="-4"/>
        </w:rPr>
        <w:t>źródłami kosztów i przychodów w danym modelu biznesowym, tak aby kandydat</w:t>
      </w:r>
      <w:r>
        <w:rPr>
          <w:rFonts w:cstheme="minorHAnsi"/>
          <w:spacing w:val="-4"/>
        </w:rPr>
        <w:t xml:space="preserve"> na Franczyzobiorcę</w:t>
      </w:r>
      <w:r w:rsidRPr="009E60C5">
        <w:rPr>
          <w:rFonts w:cstheme="minorHAnsi"/>
          <w:spacing w:val="-4"/>
        </w:rPr>
        <w:t xml:space="preserve"> mógł oszacować koszty przyszłej działalności; </w:t>
      </w:r>
    </w:p>
    <w:p w14:paraId="6A738325" w14:textId="77777777" w:rsidR="002B4B2C" w:rsidRPr="009E60C5" w:rsidRDefault="002B4B2C" w:rsidP="00027652">
      <w:pPr>
        <w:pStyle w:val="ListParagraph"/>
        <w:numPr>
          <w:ilvl w:val="1"/>
          <w:numId w:val="24"/>
        </w:numPr>
        <w:jc w:val="both"/>
        <w:rPr>
          <w:rFonts w:cstheme="minorHAnsi"/>
          <w:spacing w:val="-4"/>
        </w:rPr>
      </w:pPr>
      <w:r w:rsidRPr="009E60C5">
        <w:rPr>
          <w:rFonts w:cstheme="minorHAnsi"/>
          <w:spacing w:val="-4"/>
        </w:rPr>
        <w:t>całością opłat franczyzowych;</w:t>
      </w:r>
    </w:p>
    <w:p w14:paraId="6C7B154E" w14:textId="77777777" w:rsidR="002B4B2C" w:rsidRPr="009E60C5" w:rsidRDefault="002B4B2C" w:rsidP="00027652">
      <w:pPr>
        <w:pStyle w:val="ListParagraph"/>
        <w:numPr>
          <w:ilvl w:val="1"/>
          <w:numId w:val="24"/>
        </w:numPr>
        <w:jc w:val="both"/>
        <w:rPr>
          <w:rFonts w:cstheme="minorHAnsi"/>
          <w:spacing w:val="-4"/>
        </w:rPr>
      </w:pPr>
      <w:r w:rsidRPr="009E60C5">
        <w:rPr>
          <w:rFonts w:cstheme="minorHAnsi"/>
          <w:spacing w:val="-4"/>
        </w:rPr>
        <w:t xml:space="preserve">całością innych wymaganych opłat wiadomych </w:t>
      </w:r>
      <w:r>
        <w:rPr>
          <w:rFonts w:cstheme="minorHAnsi"/>
          <w:spacing w:val="-4"/>
        </w:rPr>
        <w:t>F</w:t>
      </w:r>
      <w:r w:rsidRPr="009E60C5">
        <w:rPr>
          <w:rFonts w:cstheme="minorHAnsi"/>
          <w:spacing w:val="-4"/>
        </w:rPr>
        <w:t>ranczyzodawcy;</w:t>
      </w:r>
    </w:p>
    <w:p w14:paraId="48ED3CA2" w14:textId="6C1CCF48" w:rsidR="002B4B2C" w:rsidRPr="009E60C5" w:rsidRDefault="002B4B2C" w:rsidP="00027652">
      <w:pPr>
        <w:pStyle w:val="ListParagraph"/>
        <w:numPr>
          <w:ilvl w:val="1"/>
          <w:numId w:val="24"/>
        </w:numPr>
        <w:jc w:val="both"/>
        <w:rPr>
          <w:rFonts w:cstheme="minorHAnsi"/>
          <w:spacing w:val="-4"/>
        </w:rPr>
      </w:pPr>
      <w:r w:rsidRPr="009E60C5">
        <w:rPr>
          <w:rFonts w:cstheme="minorHAnsi"/>
          <w:spacing w:val="-4"/>
        </w:rPr>
        <w:t xml:space="preserve">całością możliwych do przewidzenia przez </w:t>
      </w:r>
      <w:r>
        <w:rPr>
          <w:rFonts w:cstheme="minorHAnsi"/>
          <w:spacing w:val="-4"/>
        </w:rPr>
        <w:t>F</w:t>
      </w:r>
      <w:r w:rsidRPr="009E60C5">
        <w:rPr>
          <w:rFonts w:cstheme="minorHAnsi"/>
          <w:spacing w:val="-4"/>
        </w:rPr>
        <w:t>ranczyzodawcę standardowych kosztów związanych z</w:t>
      </w:r>
      <w:r w:rsidR="001E04F0">
        <w:rPr>
          <w:rFonts w:cstheme="minorHAnsi"/>
          <w:spacing w:val="-4"/>
        </w:rPr>
        <w:t>  </w:t>
      </w:r>
      <w:r w:rsidRPr="009E60C5">
        <w:rPr>
          <w:rFonts w:cstheme="minorHAnsi"/>
          <w:spacing w:val="-4"/>
        </w:rPr>
        <w:t>uruchomieniem działalności w ramach oferowanego systemu franczyzowego (np. kosztów budowy lub adaptacji, nabycia wyposażenia, nabycia oznakowania, zakupu stanów magazynowych);</w:t>
      </w:r>
    </w:p>
    <w:p w14:paraId="503BF0E3" w14:textId="2848F292" w:rsidR="002B4B2C" w:rsidRDefault="002B4B2C" w:rsidP="00027652">
      <w:pPr>
        <w:pStyle w:val="ListParagraph"/>
        <w:numPr>
          <w:ilvl w:val="1"/>
          <w:numId w:val="24"/>
        </w:numPr>
        <w:jc w:val="both"/>
        <w:rPr>
          <w:rFonts w:cstheme="minorHAnsi"/>
          <w:spacing w:val="-4"/>
        </w:rPr>
      </w:pPr>
      <w:r w:rsidRPr="009E60C5">
        <w:rPr>
          <w:rFonts w:cstheme="minorHAnsi"/>
          <w:spacing w:val="-4"/>
        </w:rPr>
        <w:lastRenderedPageBreak/>
        <w:t xml:space="preserve">znanymi </w:t>
      </w:r>
      <w:r>
        <w:rPr>
          <w:rFonts w:cstheme="minorHAnsi"/>
          <w:spacing w:val="-4"/>
        </w:rPr>
        <w:t>F</w:t>
      </w:r>
      <w:r w:rsidRPr="009E60C5">
        <w:rPr>
          <w:rFonts w:cstheme="minorHAnsi"/>
          <w:spacing w:val="-4"/>
        </w:rPr>
        <w:t>ranczyzodawcy okolicznościami, które w jego ocenie mogą mieć wpływ na przychody z</w:t>
      </w:r>
      <w:r w:rsidR="001E04F0">
        <w:rPr>
          <w:rFonts w:cstheme="minorHAnsi"/>
          <w:spacing w:val="-4"/>
        </w:rPr>
        <w:t>  </w:t>
      </w:r>
      <w:r w:rsidRPr="009E60C5">
        <w:rPr>
          <w:rFonts w:cstheme="minorHAnsi"/>
          <w:spacing w:val="-4"/>
        </w:rPr>
        <w:t xml:space="preserve">działalności </w:t>
      </w:r>
      <w:r>
        <w:rPr>
          <w:rFonts w:cstheme="minorHAnsi"/>
          <w:spacing w:val="-4"/>
        </w:rPr>
        <w:t>F</w:t>
      </w:r>
      <w:r w:rsidRPr="009E60C5">
        <w:rPr>
          <w:rFonts w:cstheme="minorHAnsi"/>
          <w:spacing w:val="-4"/>
        </w:rPr>
        <w:t>ranczyzobiorcy.</w:t>
      </w:r>
    </w:p>
    <w:p w14:paraId="7D56B221" w14:textId="118E96CB" w:rsidR="0097349F" w:rsidRDefault="002B4B2C" w:rsidP="00027652">
      <w:pPr>
        <w:pStyle w:val="ListParagraph"/>
        <w:numPr>
          <w:ilvl w:val="0"/>
          <w:numId w:val="24"/>
        </w:numPr>
        <w:jc w:val="both"/>
        <w:rPr>
          <w:rFonts w:cstheme="minorHAnsi"/>
          <w:spacing w:val="-4"/>
        </w:rPr>
      </w:pPr>
      <w:r>
        <w:rPr>
          <w:rFonts w:cstheme="minorHAnsi"/>
          <w:spacing w:val="-4"/>
        </w:rPr>
        <w:t xml:space="preserve">Informacje, o których mowa w ust. </w:t>
      </w:r>
      <w:r w:rsidR="007F66FC">
        <w:rPr>
          <w:rFonts w:cstheme="minorHAnsi"/>
          <w:spacing w:val="-4"/>
        </w:rPr>
        <w:t>1,</w:t>
      </w:r>
      <w:r>
        <w:rPr>
          <w:rFonts w:cstheme="minorHAnsi"/>
          <w:spacing w:val="-4"/>
        </w:rPr>
        <w:t xml:space="preserve"> </w:t>
      </w:r>
      <w:r w:rsidRPr="008707B6">
        <w:rPr>
          <w:rFonts w:cstheme="minorHAnsi"/>
          <w:spacing w:val="-4"/>
        </w:rPr>
        <w:t>Franczyzodawca przekazuje kandydatowi na Franczyzobiorcę z</w:t>
      </w:r>
      <w:r w:rsidR="001E04F0">
        <w:rPr>
          <w:rFonts w:cstheme="minorHAnsi"/>
          <w:spacing w:val="-4"/>
        </w:rPr>
        <w:t>  </w:t>
      </w:r>
      <w:r w:rsidRPr="008707B6">
        <w:rPr>
          <w:rFonts w:cstheme="minorHAnsi"/>
          <w:spacing w:val="-4"/>
        </w:rPr>
        <w:t>odpowiednim wyprzedzeniem, któr</w:t>
      </w:r>
      <w:r w:rsidR="0097349F">
        <w:rPr>
          <w:rFonts w:cstheme="minorHAnsi"/>
          <w:spacing w:val="-4"/>
        </w:rPr>
        <w:t>e</w:t>
      </w:r>
      <w:r w:rsidRPr="008707B6">
        <w:rPr>
          <w:rFonts w:cstheme="minorHAnsi"/>
          <w:spacing w:val="-4"/>
        </w:rPr>
        <w:t xml:space="preserve"> umożliwi</w:t>
      </w:r>
      <w:r w:rsidR="0097349F">
        <w:rPr>
          <w:rFonts w:cstheme="minorHAnsi"/>
          <w:spacing w:val="-4"/>
        </w:rPr>
        <w:t>a</w:t>
      </w:r>
      <w:r w:rsidRPr="008707B6">
        <w:rPr>
          <w:rFonts w:cstheme="minorHAnsi"/>
          <w:spacing w:val="-4"/>
        </w:rPr>
        <w:t xml:space="preserve"> mu niezbędny do decyzji namysł. </w:t>
      </w:r>
    </w:p>
    <w:p w14:paraId="64EDFD99" w14:textId="77777777" w:rsidR="0097349F" w:rsidRPr="002B4B2C" w:rsidRDefault="0097349F" w:rsidP="0097349F">
      <w:pPr>
        <w:pStyle w:val="ListParagraph"/>
        <w:numPr>
          <w:ilvl w:val="0"/>
          <w:numId w:val="24"/>
        </w:numPr>
        <w:jc w:val="both"/>
        <w:rPr>
          <w:rFonts w:cstheme="minorHAnsi"/>
          <w:spacing w:val="-4"/>
        </w:rPr>
      </w:pPr>
      <w:r>
        <w:rPr>
          <w:rFonts w:cstheme="minorHAnsi"/>
          <w:spacing w:val="-4"/>
        </w:rPr>
        <w:t xml:space="preserve">W przypadku gdy w informacjach, o których mowa w ust. 1, zawarte są dane o charakterze zmiennym (wariantowym lub indywidualnym), powinny być one jednoznacznie oznaczone jako takie. </w:t>
      </w:r>
    </w:p>
    <w:p w14:paraId="01FC9740" w14:textId="6CC2B57B" w:rsidR="0097349F" w:rsidRPr="00571F83" w:rsidRDefault="00033A9A" w:rsidP="0097349F">
      <w:pPr>
        <w:pStyle w:val="ListParagraph"/>
        <w:numPr>
          <w:ilvl w:val="0"/>
          <w:numId w:val="24"/>
        </w:numPr>
        <w:jc w:val="both"/>
        <w:rPr>
          <w:rFonts w:cstheme="minorHAnsi"/>
          <w:spacing w:val="-4"/>
        </w:rPr>
      </w:pPr>
      <w:r>
        <w:rPr>
          <w:rFonts w:cstheme="minorHAnsi"/>
          <w:spacing w:val="-4"/>
        </w:rPr>
        <w:t xml:space="preserve">Informacje, o których mowa w ust. 1 oraz </w:t>
      </w:r>
      <w:r w:rsidRPr="00D5146C">
        <w:rPr>
          <w:rFonts w:cstheme="minorHAnsi"/>
          <w:spacing w:val="-4"/>
        </w:rPr>
        <w:t xml:space="preserve">wzór </w:t>
      </w:r>
      <w:r w:rsidR="00321658">
        <w:rPr>
          <w:rFonts w:cstheme="minorHAnsi"/>
          <w:spacing w:val="-4"/>
        </w:rPr>
        <w:t>u</w:t>
      </w:r>
      <w:r w:rsidRPr="00D5146C">
        <w:rPr>
          <w:rFonts w:cstheme="minorHAnsi"/>
          <w:spacing w:val="-4"/>
        </w:rPr>
        <w:t>mowy franczy</w:t>
      </w:r>
      <w:r>
        <w:rPr>
          <w:rFonts w:cstheme="minorHAnsi"/>
          <w:spacing w:val="-4"/>
        </w:rPr>
        <w:t>zy</w:t>
      </w:r>
      <w:r w:rsidRPr="00D5146C">
        <w:rPr>
          <w:rFonts w:cstheme="minorHAnsi"/>
          <w:spacing w:val="-4"/>
        </w:rPr>
        <w:t xml:space="preserve"> </w:t>
      </w:r>
      <w:r w:rsidR="0097349F" w:rsidRPr="00D5146C">
        <w:rPr>
          <w:rFonts w:cstheme="minorHAnsi"/>
          <w:spacing w:val="-4"/>
        </w:rPr>
        <w:t xml:space="preserve">Franczyzodawca </w:t>
      </w:r>
      <w:r w:rsidR="0097349F">
        <w:rPr>
          <w:rFonts w:cstheme="minorHAnsi"/>
          <w:spacing w:val="-4"/>
        </w:rPr>
        <w:t>udostępnia</w:t>
      </w:r>
      <w:r w:rsidR="0097349F" w:rsidRPr="00D5146C">
        <w:rPr>
          <w:rFonts w:cstheme="minorHAnsi"/>
          <w:spacing w:val="-4"/>
        </w:rPr>
        <w:t xml:space="preserve"> kandydatowi na </w:t>
      </w:r>
      <w:r w:rsidR="0097349F">
        <w:rPr>
          <w:rFonts w:cstheme="minorHAnsi"/>
          <w:spacing w:val="-4"/>
        </w:rPr>
        <w:t>F</w:t>
      </w:r>
      <w:r w:rsidR="0097349F" w:rsidRPr="00D5146C">
        <w:rPr>
          <w:rFonts w:cstheme="minorHAnsi"/>
          <w:spacing w:val="-4"/>
        </w:rPr>
        <w:t xml:space="preserve">ranczyzobiorcę na co najmniej 14 dni przed podpisaniem </w:t>
      </w:r>
      <w:r w:rsidR="00321658">
        <w:rPr>
          <w:rFonts w:cstheme="minorHAnsi"/>
          <w:spacing w:val="-4"/>
        </w:rPr>
        <w:t>u</w:t>
      </w:r>
      <w:r w:rsidR="0097349F" w:rsidRPr="00D5146C">
        <w:rPr>
          <w:rFonts w:cstheme="minorHAnsi"/>
          <w:spacing w:val="-4"/>
        </w:rPr>
        <w:t>mowy franczyz</w:t>
      </w:r>
      <w:r w:rsidR="0097349F">
        <w:rPr>
          <w:rFonts w:cstheme="minorHAnsi"/>
          <w:spacing w:val="-4"/>
        </w:rPr>
        <w:t>y</w:t>
      </w:r>
      <w:r w:rsidR="0097349F" w:rsidRPr="00D5146C">
        <w:rPr>
          <w:rFonts w:cstheme="minorHAnsi"/>
          <w:spacing w:val="-4"/>
        </w:rPr>
        <w:t xml:space="preserve">, tak aby kandydat na </w:t>
      </w:r>
      <w:r w:rsidR="0097349F">
        <w:rPr>
          <w:rFonts w:cstheme="minorHAnsi"/>
          <w:spacing w:val="-4"/>
        </w:rPr>
        <w:t>F</w:t>
      </w:r>
      <w:r w:rsidR="0097349F" w:rsidRPr="00D5146C">
        <w:rPr>
          <w:rFonts w:cstheme="minorHAnsi"/>
          <w:spacing w:val="-4"/>
        </w:rPr>
        <w:t>ranczyzobiorcę mógł się z nim</w:t>
      </w:r>
      <w:r>
        <w:rPr>
          <w:rFonts w:cstheme="minorHAnsi"/>
          <w:spacing w:val="-4"/>
        </w:rPr>
        <w:t>i</w:t>
      </w:r>
      <w:r w:rsidR="0097349F" w:rsidRPr="00D5146C">
        <w:rPr>
          <w:rFonts w:cstheme="minorHAnsi"/>
          <w:spacing w:val="-4"/>
        </w:rPr>
        <w:t xml:space="preserve"> zapoznać</w:t>
      </w:r>
      <w:r w:rsidR="0097349F">
        <w:rPr>
          <w:rFonts w:cstheme="minorHAnsi"/>
          <w:spacing w:val="-4"/>
        </w:rPr>
        <w:t xml:space="preserve">. </w:t>
      </w:r>
    </w:p>
    <w:p w14:paraId="2512C164" w14:textId="263BB5BA" w:rsidR="002B4B2C" w:rsidRDefault="002B4B2C" w:rsidP="002B4B2C">
      <w:pPr>
        <w:pStyle w:val="Heading2"/>
        <w:jc w:val="both"/>
      </w:pPr>
      <w:r>
        <w:t xml:space="preserve">art. </w:t>
      </w:r>
      <w:r w:rsidR="00027652">
        <w:t>1</w:t>
      </w:r>
      <w:r w:rsidR="003A3C17">
        <w:t>0</w:t>
      </w:r>
      <w:r>
        <w:t xml:space="preserve"> [informacje dotyczące lokalizacji przekazane przez kandydata na franczyzobiorcę]</w:t>
      </w:r>
    </w:p>
    <w:p w14:paraId="4686C919" w14:textId="77777777" w:rsidR="007F66FC" w:rsidRDefault="002B4B2C" w:rsidP="007F66FC">
      <w:pPr>
        <w:pStyle w:val="ListParagraph"/>
        <w:jc w:val="both"/>
        <w:rPr>
          <w:rFonts w:cstheme="minorHAnsi"/>
          <w:spacing w:val="-4"/>
        </w:rPr>
      </w:pPr>
      <w:r w:rsidRPr="007F66FC">
        <w:rPr>
          <w:rFonts w:cstheme="minorHAnsi"/>
          <w:spacing w:val="-4"/>
        </w:rPr>
        <w:t>Jeśli w ramach systemu franczyzowego, którego dotyczy proces nawiązywania współpracy, Franczyzobiorca zapewnia lokalizację punktu franczyzowego</w:t>
      </w:r>
      <w:r w:rsidR="007F66FC">
        <w:rPr>
          <w:rFonts w:cstheme="minorHAnsi"/>
          <w:spacing w:val="-4"/>
        </w:rPr>
        <w:t>:</w:t>
      </w:r>
    </w:p>
    <w:p w14:paraId="77214157" w14:textId="5BB75B17" w:rsidR="007F66FC" w:rsidRDefault="004757A3" w:rsidP="00027652">
      <w:pPr>
        <w:pStyle w:val="ListParagraph"/>
        <w:numPr>
          <w:ilvl w:val="1"/>
          <w:numId w:val="26"/>
        </w:numPr>
        <w:jc w:val="both"/>
        <w:rPr>
          <w:rFonts w:cstheme="minorHAnsi"/>
          <w:spacing w:val="-4"/>
        </w:rPr>
      </w:pPr>
      <w:r>
        <w:rPr>
          <w:rFonts w:cstheme="minorHAnsi"/>
          <w:spacing w:val="-4"/>
        </w:rPr>
        <w:t>Franczyzodawca może oczekiwać od k</w:t>
      </w:r>
      <w:r w:rsidR="007F66FC">
        <w:rPr>
          <w:rFonts w:cstheme="minorHAnsi"/>
          <w:spacing w:val="-4"/>
        </w:rPr>
        <w:t>andydat</w:t>
      </w:r>
      <w:r>
        <w:rPr>
          <w:rFonts w:cstheme="minorHAnsi"/>
          <w:spacing w:val="-4"/>
        </w:rPr>
        <w:t>a</w:t>
      </w:r>
      <w:r w:rsidR="007F66FC">
        <w:rPr>
          <w:rFonts w:cstheme="minorHAnsi"/>
          <w:spacing w:val="-4"/>
        </w:rPr>
        <w:t xml:space="preserve"> na </w:t>
      </w:r>
      <w:r w:rsidR="002F79EC">
        <w:rPr>
          <w:rFonts w:cstheme="minorHAnsi"/>
          <w:spacing w:val="-4"/>
        </w:rPr>
        <w:t>F</w:t>
      </w:r>
      <w:r w:rsidR="007F66FC">
        <w:rPr>
          <w:rFonts w:cstheme="minorHAnsi"/>
          <w:spacing w:val="-4"/>
        </w:rPr>
        <w:t>ranczyzobiorcę udziel</w:t>
      </w:r>
      <w:r>
        <w:rPr>
          <w:rFonts w:cstheme="minorHAnsi"/>
          <w:spacing w:val="-4"/>
        </w:rPr>
        <w:t>enia</w:t>
      </w:r>
      <w:r w:rsidR="007F66FC">
        <w:rPr>
          <w:rFonts w:cstheme="minorHAnsi"/>
          <w:spacing w:val="-4"/>
        </w:rPr>
        <w:t xml:space="preserve"> Franczyzodawcy wszystkich niezbędnych, rzetelnych informacji o tej lokalizacji;</w:t>
      </w:r>
    </w:p>
    <w:p w14:paraId="5B91E647" w14:textId="5C781743" w:rsidR="002B4B2C" w:rsidRPr="007F66FC" w:rsidRDefault="002B4B2C" w:rsidP="00027652">
      <w:pPr>
        <w:pStyle w:val="ListParagraph"/>
        <w:numPr>
          <w:ilvl w:val="1"/>
          <w:numId w:val="26"/>
        </w:numPr>
        <w:jc w:val="both"/>
        <w:rPr>
          <w:rFonts w:cstheme="minorHAnsi"/>
          <w:spacing w:val="-4"/>
        </w:rPr>
      </w:pPr>
      <w:r w:rsidRPr="007F66FC">
        <w:rPr>
          <w:rFonts w:cstheme="minorHAnsi"/>
          <w:spacing w:val="-4"/>
        </w:rPr>
        <w:t>Franczyzodawca nie powinien samodzielnie rozpoczynać działalności w lokalizacji zaproponowanej przez kandydata na Franczyzobiorcę, ani oferować innym Franczyzobiorcom tej lokalizacji, jeśli wcześniej lokalizacja ta nie była mu znana. Franczyzodawca powinien zachować w poufności informacje dotyczące lokalizacji przekazane mu przez kandydata na Franczyzobiorcę, jeśli zastrzegł on ich poufność</w:t>
      </w:r>
      <w:r w:rsidR="007F66FC">
        <w:rPr>
          <w:rFonts w:cstheme="minorHAnsi"/>
          <w:spacing w:val="-4"/>
        </w:rPr>
        <w:t>.</w:t>
      </w:r>
    </w:p>
    <w:p w14:paraId="43251E3B" w14:textId="6E9A6D04" w:rsidR="00213C98" w:rsidRDefault="00DD5C1C" w:rsidP="00027652">
      <w:pPr>
        <w:pStyle w:val="Heading1"/>
        <w:numPr>
          <w:ilvl w:val="0"/>
          <w:numId w:val="1"/>
        </w:numPr>
        <w:jc w:val="both"/>
      </w:pPr>
      <w:r>
        <w:t>Wymagania dotyczące umowy franczyzy</w:t>
      </w:r>
    </w:p>
    <w:p w14:paraId="3555258B" w14:textId="04B91271" w:rsidR="003A66CF" w:rsidRPr="003A66CF" w:rsidRDefault="003A66CF" w:rsidP="001C7569">
      <w:pPr>
        <w:jc w:val="both"/>
        <w:rPr>
          <w:i/>
          <w:iCs/>
        </w:rPr>
      </w:pPr>
      <w:r w:rsidRPr="003A66CF">
        <w:rPr>
          <w:i/>
          <w:iCs/>
        </w:rPr>
        <w:t xml:space="preserve">Umowa franczyzy </w:t>
      </w:r>
      <w:r w:rsidR="0097349F">
        <w:rPr>
          <w:i/>
          <w:iCs/>
        </w:rPr>
        <w:t xml:space="preserve">określa </w:t>
      </w:r>
      <w:r w:rsidRPr="003A66CF">
        <w:rPr>
          <w:i/>
          <w:iCs/>
        </w:rPr>
        <w:t>zasady współpracy pomiędzy Franczyzodawcą</w:t>
      </w:r>
      <w:r w:rsidR="0097349F">
        <w:rPr>
          <w:i/>
          <w:iCs/>
        </w:rPr>
        <w:t xml:space="preserve"> </w:t>
      </w:r>
      <w:r w:rsidRPr="003A66CF">
        <w:rPr>
          <w:i/>
          <w:iCs/>
        </w:rPr>
        <w:t xml:space="preserve">a Franczyzobiorcą. </w:t>
      </w:r>
      <w:r w:rsidR="0097349F">
        <w:rPr>
          <w:i/>
          <w:iCs/>
        </w:rPr>
        <w:t>P</w:t>
      </w:r>
      <w:r w:rsidR="000070BF">
        <w:rPr>
          <w:i/>
          <w:iCs/>
        </w:rPr>
        <w:t xml:space="preserve">ostanowienia </w:t>
      </w:r>
      <w:r w:rsidR="00321658">
        <w:rPr>
          <w:i/>
          <w:iCs/>
        </w:rPr>
        <w:t>u</w:t>
      </w:r>
      <w:r w:rsidR="000070BF">
        <w:rPr>
          <w:i/>
          <w:iCs/>
        </w:rPr>
        <w:t xml:space="preserve">mowy franczyzy </w:t>
      </w:r>
      <w:r w:rsidR="0097349F">
        <w:rPr>
          <w:i/>
          <w:iCs/>
        </w:rPr>
        <w:t>powinny być sformułowane w sposób możliwie jasny, jednoznaczny i zrozumiały.</w:t>
      </w:r>
      <w:r w:rsidR="000070BF">
        <w:rPr>
          <w:i/>
          <w:iCs/>
        </w:rPr>
        <w:t xml:space="preserve"> </w:t>
      </w:r>
    </w:p>
    <w:p w14:paraId="02059421" w14:textId="242E55E0" w:rsidR="00213C98" w:rsidRDefault="00213C98" w:rsidP="00213C98">
      <w:pPr>
        <w:pStyle w:val="Heading2"/>
        <w:jc w:val="both"/>
      </w:pPr>
      <w:r>
        <w:t xml:space="preserve">art. </w:t>
      </w:r>
      <w:r w:rsidR="00027652">
        <w:t>1</w:t>
      </w:r>
      <w:r w:rsidR="003A3C17">
        <w:t>1</w:t>
      </w:r>
      <w:r>
        <w:t xml:space="preserve"> </w:t>
      </w:r>
      <w:r w:rsidR="00DD5C1C">
        <w:t xml:space="preserve">[podstawowe </w:t>
      </w:r>
      <w:r w:rsidR="00040951">
        <w:t>wymagania dot</w:t>
      </w:r>
      <w:r w:rsidR="00722BE9">
        <w:t>YCZĄCE</w:t>
      </w:r>
      <w:r w:rsidR="00040951">
        <w:t xml:space="preserve"> umowy franczyzy</w:t>
      </w:r>
      <w:r>
        <w:t>]</w:t>
      </w:r>
    </w:p>
    <w:p w14:paraId="3093A16E" w14:textId="1DDBFF2B" w:rsidR="00213C98" w:rsidRDefault="004B1E0E" w:rsidP="001C7569">
      <w:pPr>
        <w:pStyle w:val="ListParagraph"/>
        <w:numPr>
          <w:ilvl w:val="0"/>
          <w:numId w:val="11"/>
        </w:numPr>
        <w:jc w:val="both"/>
      </w:pPr>
      <w:r>
        <w:t xml:space="preserve">Umowa franczyzy </w:t>
      </w:r>
      <w:r w:rsidR="00321658">
        <w:t xml:space="preserve">powinna być </w:t>
      </w:r>
      <w:r>
        <w:t>zawierana w formie pisemnej</w:t>
      </w:r>
      <w:r w:rsidR="001F4647">
        <w:t xml:space="preserve"> lub dokumentowej</w:t>
      </w:r>
      <w:r w:rsidR="00213C98">
        <w:t xml:space="preserve">.  </w:t>
      </w:r>
    </w:p>
    <w:p w14:paraId="45B0A603" w14:textId="0D56BC6A" w:rsidR="002E33A7" w:rsidRDefault="002E33A7" w:rsidP="001C7569">
      <w:pPr>
        <w:pStyle w:val="ListParagraph"/>
        <w:numPr>
          <w:ilvl w:val="0"/>
          <w:numId w:val="11"/>
        </w:numPr>
        <w:jc w:val="both"/>
      </w:pPr>
      <w:r>
        <w:t xml:space="preserve">Umowa franczyzy zawierana z Franczyzobiorcą będącym przedsiębiorcą zarejestrowanym w Polsce </w:t>
      </w:r>
      <w:r w:rsidR="00321658">
        <w:t xml:space="preserve">powinna </w:t>
      </w:r>
      <w:r>
        <w:t>podlega</w:t>
      </w:r>
      <w:r w:rsidR="00321658">
        <w:t>ć</w:t>
      </w:r>
      <w:r>
        <w:t xml:space="preserve"> prawu polskiemu i jurysdykcji po</w:t>
      </w:r>
      <w:r w:rsidR="00D919FD">
        <w:t xml:space="preserve">lskich sądów powszechnych lub polskich sądów arbitrażowych. </w:t>
      </w:r>
    </w:p>
    <w:p w14:paraId="5B0719A0" w14:textId="7BB1AE85" w:rsidR="00D919FD" w:rsidRDefault="00D919FD" w:rsidP="001C7569">
      <w:pPr>
        <w:pStyle w:val="ListParagraph"/>
        <w:numPr>
          <w:ilvl w:val="0"/>
          <w:numId w:val="11"/>
        </w:numPr>
        <w:jc w:val="both"/>
      </w:pPr>
      <w:r>
        <w:t xml:space="preserve">W przypadku gdy </w:t>
      </w:r>
      <w:r w:rsidR="00321658">
        <w:t>u</w:t>
      </w:r>
      <w:r>
        <w:t>mowa franczyzy (zawierana z Franczyzobiorc</w:t>
      </w:r>
      <w:r w:rsidR="002F79EC">
        <w:t>ą</w:t>
      </w:r>
      <w:r>
        <w:t xml:space="preserve"> będącym przedsiębiorcą zarejestrowanym w Polsce) sporządzona jest w kilku wersjach językowych, polska wersja językowa </w:t>
      </w:r>
      <w:r w:rsidR="00321658">
        <w:t xml:space="preserve">powinna być </w:t>
      </w:r>
      <w:r>
        <w:t xml:space="preserve">wersją wiążącą. </w:t>
      </w:r>
    </w:p>
    <w:p w14:paraId="0F911BA6" w14:textId="7956FD8F" w:rsidR="00213C98" w:rsidRDefault="000E2013" w:rsidP="001C7569">
      <w:pPr>
        <w:pStyle w:val="ListParagraph"/>
        <w:numPr>
          <w:ilvl w:val="0"/>
          <w:numId w:val="11"/>
        </w:numPr>
        <w:jc w:val="both"/>
      </w:pPr>
      <w:r>
        <w:t xml:space="preserve">Treść </w:t>
      </w:r>
      <w:r w:rsidR="00321658">
        <w:t>u</w:t>
      </w:r>
      <w:r>
        <w:t xml:space="preserve">mowy franczyzy musi być zgodna z przepisami prawa powszechnie obowiązującego. </w:t>
      </w:r>
    </w:p>
    <w:p w14:paraId="4CDE6B2C" w14:textId="6654B2E4" w:rsidR="00213C98" w:rsidRDefault="00213C98" w:rsidP="00213C98">
      <w:pPr>
        <w:pStyle w:val="Heading2"/>
        <w:jc w:val="both"/>
      </w:pPr>
      <w:r>
        <w:t xml:space="preserve">art. </w:t>
      </w:r>
      <w:r w:rsidR="00027652">
        <w:t>1</w:t>
      </w:r>
      <w:r w:rsidR="003A3C17">
        <w:t>2</w:t>
      </w:r>
      <w:r>
        <w:t xml:space="preserve"> [</w:t>
      </w:r>
      <w:r w:rsidR="00722BE9">
        <w:t xml:space="preserve">ZAKRES </w:t>
      </w:r>
      <w:r w:rsidR="00040951">
        <w:t>umowy franczyzy</w:t>
      </w:r>
      <w:r>
        <w:t>]</w:t>
      </w:r>
    </w:p>
    <w:p w14:paraId="0BC255D9" w14:textId="33244E8A" w:rsidR="00213C98" w:rsidRDefault="000E2013" w:rsidP="007B67AF">
      <w:pPr>
        <w:pStyle w:val="ListParagraph"/>
        <w:jc w:val="both"/>
        <w:rPr>
          <w:rFonts w:cstheme="minorHAnsi"/>
          <w:spacing w:val="-4"/>
        </w:rPr>
      </w:pPr>
      <w:r>
        <w:rPr>
          <w:rFonts w:cstheme="minorHAnsi"/>
          <w:spacing w:val="-4"/>
        </w:rPr>
        <w:t xml:space="preserve">Umowa franczyzy </w:t>
      </w:r>
      <w:r w:rsidR="006F4C03">
        <w:rPr>
          <w:rFonts w:cstheme="minorHAnsi"/>
          <w:spacing w:val="-4"/>
        </w:rPr>
        <w:t>zawiera</w:t>
      </w:r>
      <w:r>
        <w:rPr>
          <w:rFonts w:cstheme="minorHAnsi"/>
          <w:spacing w:val="-4"/>
        </w:rPr>
        <w:t xml:space="preserve"> co najmniej:</w:t>
      </w:r>
    </w:p>
    <w:p w14:paraId="1ACD35B6" w14:textId="77777777" w:rsidR="000E2013" w:rsidRPr="000E2013" w:rsidRDefault="000E2013" w:rsidP="00027652">
      <w:pPr>
        <w:pStyle w:val="ListParagraph"/>
        <w:numPr>
          <w:ilvl w:val="1"/>
          <w:numId w:val="12"/>
        </w:numPr>
        <w:jc w:val="both"/>
        <w:rPr>
          <w:rFonts w:cstheme="minorHAnsi"/>
          <w:spacing w:val="-4"/>
        </w:rPr>
      </w:pPr>
      <w:r w:rsidRPr="000E2013">
        <w:rPr>
          <w:rFonts w:cstheme="minorHAnsi"/>
          <w:spacing w:val="-4"/>
        </w:rPr>
        <w:t>opis systemu franczyzowego;</w:t>
      </w:r>
    </w:p>
    <w:p w14:paraId="4D923E30" w14:textId="4CF2E83B" w:rsidR="000E2013" w:rsidRPr="000E2013" w:rsidRDefault="000E2013" w:rsidP="00027652">
      <w:pPr>
        <w:pStyle w:val="ListParagraph"/>
        <w:numPr>
          <w:ilvl w:val="1"/>
          <w:numId w:val="12"/>
        </w:numPr>
        <w:jc w:val="both"/>
        <w:rPr>
          <w:rFonts w:cstheme="minorHAnsi"/>
          <w:spacing w:val="-4"/>
        </w:rPr>
      </w:pPr>
      <w:r w:rsidRPr="000E2013">
        <w:rPr>
          <w:rFonts w:cstheme="minorHAnsi"/>
          <w:spacing w:val="-4"/>
        </w:rPr>
        <w:t xml:space="preserve">precyzyjne określenie praw i obowiązków stron, w tym stawianych </w:t>
      </w:r>
      <w:r>
        <w:rPr>
          <w:rFonts w:cstheme="minorHAnsi"/>
          <w:spacing w:val="-4"/>
        </w:rPr>
        <w:t>F</w:t>
      </w:r>
      <w:r w:rsidRPr="000E2013">
        <w:rPr>
          <w:rFonts w:cstheme="minorHAnsi"/>
          <w:spacing w:val="-4"/>
        </w:rPr>
        <w:t xml:space="preserve">ranczyzobiorcy wymogów operacyjnych i inwestycyjnych; możliwe jest tu odesłanie do znanych </w:t>
      </w:r>
      <w:r>
        <w:rPr>
          <w:rFonts w:cstheme="minorHAnsi"/>
          <w:spacing w:val="-4"/>
        </w:rPr>
        <w:t>F</w:t>
      </w:r>
      <w:r w:rsidRPr="000E2013">
        <w:rPr>
          <w:rFonts w:cstheme="minorHAnsi"/>
          <w:spacing w:val="-4"/>
        </w:rPr>
        <w:t>ranczyzobiorcy standardów systemu franczyzy;</w:t>
      </w:r>
    </w:p>
    <w:p w14:paraId="7E68A4AE" w14:textId="194A4326" w:rsidR="000E2013" w:rsidRPr="000E2013" w:rsidRDefault="000E2013" w:rsidP="00027652">
      <w:pPr>
        <w:pStyle w:val="ListParagraph"/>
        <w:numPr>
          <w:ilvl w:val="1"/>
          <w:numId w:val="12"/>
        </w:numPr>
        <w:jc w:val="both"/>
        <w:rPr>
          <w:rFonts w:cstheme="minorHAnsi"/>
          <w:spacing w:val="-4"/>
        </w:rPr>
      </w:pPr>
      <w:r w:rsidRPr="000E2013">
        <w:rPr>
          <w:rFonts w:cstheme="minorHAnsi"/>
          <w:spacing w:val="-4"/>
        </w:rPr>
        <w:t xml:space="preserve">w przypadku gdy </w:t>
      </w:r>
      <w:r w:rsidR="006F4C03">
        <w:rPr>
          <w:rFonts w:cstheme="minorHAnsi"/>
          <w:spacing w:val="-4"/>
        </w:rPr>
        <w:t>F</w:t>
      </w:r>
      <w:r w:rsidRPr="000E2013">
        <w:rPr>
          <w:rFonts w:cstheme="minorHAnsi"/>
          <w:spacing w:val="-4"/>
        </w:rPr>
        <w:t xml:space="preserve">ranczyzobiorca ma obowiązek poniesienia określonych nakładów na swój koszt – ich zakres i wartość, albo sposób </w:t>
      </w:r>
      <w:r w:rsidR="006F4C03">
        <w:rPr>
          <w:rFonts w:cstheme="minorHAnsi"/>
          <w:spacing w:val="-4"/>
        </w:rPr>
        <w:t>ich</w:t>
      </w:r>
      <w:r w:rsidRPr="000E2013">
        <w:rPr>
          <w:rFonts w:cstheme="minorHAnsi"/>
          <w:spacing w:val="-4"/>
        </w:rPr>
        <w:t xml:space="preserve"> ustalenia w przypadku gdy </w:t>
      </w:r>
      <w:r w:rsidR="006F4C03">
        <w:rPr>
          <w:rFonts w:cstheme="minorHAnsi"/>
          <w:spacing w:val="-4"/>
        </w:rPr>
        <w:t>ich</w:t>
      </w:r>
      <w:r w:rsidRPr="000E2013">
        <w:rPr>
          <w:rFonts w:cstheme="minorHAnsi"/>
          <w:spacing w:val="-4"/>
        </w:rPr>
        <w:t xml:space="preserve"> ustalenie w momencie zawierania </w:t>
      </w:r>
      <w:r w:rsidR="00321658">
        <w:rPr>
          <w:rFonts w:cstheme="minorHAnsi"/>
          <w:spacing w:val="-4"/>
        </w:rPr>
        <w:t>u</w:t>
      </w:r>
      <w:r w:rsidRPr="000E2013">
        <w:rPr>
          <w:rFonts w:cstheme="minorHAnsi"/>
          <w:spacing w:val="-4"/>
        </w:rPr>
        <w:t>mowy</w:t>
      </w:r>
      <w:r w:rsidR="006F4C03">
        <w:rPr>
          <w:rFonts w:cstheme="minorHAnsi"/>
          <w:spacing w:val="-4"/>
        </w:rPr>
        <w:t xml:space="preserve"> franczyzy</w:t>
      </w:r>
      <w:r w:rsidRPr="000E2013">
        <w:rPr>
          <w:rFonts w:cstheme="minorHAnsi"/>
          <w:spacing w:val="-4"/>
        </w:rPr>
        <w:t xml:space="preserve"> nie jest możliwe;</w:t>
      </w:r>
    </w:p>
    <w:p w14:paraId="0F82A0F9" w14:textId="593354B0" w:rsidR="000E2013" w:rsidRPr="000E2013" w:rsidRDefault="000E2013" w:rsidP="00027652">
      <w:pPr>
        <w:pStyle w:val="ListParagraph"/>
        <w:numPr>
          <w:ilvl w:val="1"/>
          <w:numId w:val="12"/>
        </w:numPr>
        <w:jc w:val="both"/>
        <w:rPr>
          <w:rFonts w:cstheme="minorHAnsi"/>
          <w:spacing w:val="-4"/>
        </w:rPr>
      </w:pPr>
      <w:r w:rsidRPr="000E2013">
        <w:rPr>
          <w:rFonts w:cstheme="minorHAnsi"/>
          <w:spacing w:val="-4"/>
        </w:rPr>
        <w:lastRenderedPageBreak/>
        <w:t xml:space="preserve">zasady wprowadzania instrukcji lub wytycznych albo zmian w tym instrukcjach lub wytycznych, jeśli są one częścią </w:t>
      </w:r>
      <w:r w:rsidR="00321658">
        <w:rPr>
          <w:rFonts w:cstheme="minorHAnsi"/>
          <w:spacing w:val="-4"/>
        </w:rPr>
        <w:t>u</w:t>
      </w:r>
      <w:r w:rsidRPr="000E2013">
        <w:rPr>
          <w:rFonts w:cstheme="minorHAnsi"/>
          <w:spacing w:val="-4"/>
        </w:rPr>
        <w:t xml:space="preserve">mowy franczyzy, w tym przesłanki nabycia przez nie mocy wiążącej strony </w:t>
      </w:r>
      <w:r w:rsidR="00321658">
        <w:rPr>
          <w:rFonts w:cstheme="minorHAnsi"/>
          <w:spacing w:val="-4"/>
        </w:rPr>
        <w:t>u</w:t>
      </w:r>
      <w:r w:rsidRPr="000E2013">
        <w:rPr>
          <w:rFonts w:cstheme="minorHAnsi"/>
          <w:spacing w:val="-4"/>
        </w:rPr>
        <w:t>mowy</w:t>
      </w:r>
      <w:r w:rsidR="006F4C03">
        <w:rPr>
          <w:rFonts w:cstheme="minorHAnsi"/>
          <w:spacing w:val="-4"/>
        </w:rPr>
        <w:t xml:space="preserve"> franczyzy</w:t>
      </w:r>
      <w:r w:rsidRPr="000E2013">
        <w:rPr>
          <w:rFonts w:cstheme="minorHAnsi"/>
          <w:spacing w:val="-4"/>
        </w:rPr>
        <w:t>;</w:t>
      </w:r>
    </w:p>
    <w:p w14:paraId="21662A61" w14:textId="340E64BD" w:rsidR="000E2013" w:rsidRPr="000E2013" w:rsidRDefault="000E2013" w:rsidP="00027652">
      <w:pPr>
        <w:pStyle w:val="ListParagraph"/>
        <w:numPr>
          <w:ilvl w:val="1"/>
          <w:numId w:val="12"/>
        </w:numPr>
        <w:jc w:val="both"/>
        <w:rPr>
          <w:rFonts w:cstheme="minorHAnsi"/>
          <w:spacing w:val="-4"/>
        </w:rPr>
      </w:pPr>
      <w:r w:rsidRPr="000E2013">
        <w:rPr>
          <w:rFonts w:cstheme="minorHAnsi"/>
          <w:spacing w:val="-4"/>
        </w:rPr>
        <w:t xml:space="preserve">jednoznaczne wskazanie czy </w:t>
      </w:r>
      <w:r w:rsidR="006F4C03">
        <w:rPr>
          <w:rFonts w:cstheme="minorHAnsi"/>
          <w:spacing w:val="-4"/>
        </w:rPr>
        <w:t>F</w:t>
      </w:r>
      <w:r w:rsidRPr="000E2013">
        <w:rPr>
          <w:rFonts w:cstheme="minorHAnsi"/>
          <w:spacing w:val="-4"/>
        </w:rPr>
        <w:t>ranczyzobiorca może zajmować się inną działalnością;</w:t>
      </w:r>
    </w:p>
    <w:p w14:paraId="67748E5F" w14:textId="2E0E7F15" w:rsidR="000E2013" w:rsidRPr="000E2013" w:rsidRDefault="000E2013" w:rsidP="00027652">
      <w:pPr>
        <w:pStyle w:val="ListParagraph"/>
        <w:numPr>
          <w:ilvl w:val="1"/>
          <w:numId w:val="12"/>
        </w:numPr>
        <w:jc w:val="both"/>
        <w:rPr>
          <w:rFonts w:cstheme="minorHAnsi"/>
          <w:spacing w:val="-4"/>
        </w:rPr>
      </w:pPr>
      <w:r w:rsidRPr="000E2013">
        <w:rPr>
          <w:rFonts w:cstheme="minorHAnsi"/>
          <w:spacing w:val="-4"/>
        </w:rPr>
        <w:t xml:space="preserve">jednoznaczne określenie czy </w:t>
      </w:r>
      <w:r w:rsidR="006F4C03">
        <w:rPr>
          <w:rFonts w:cstheme="minorHAnsi"/>
          <w:spacing w:val="-4"/>
        </w:rPr>
        <w:t>F</w:t>
      </w:r>
      <w:r w:rsidRPr="000E2013">
        <w:rPr>
          <w:rFonts w:cstheme="minorHAnsi"/>
          <w:spacing w:val="-4"/>
        </w:rPr>
        <w:t>ranczyzobiorcy przysługuje wyłączność czasowa lub terytorialna;</w:t>
      </w:r>
    </w:p>
    <w:p w14:paraId="7D86C91F" w14:textId="1B1FE5D6" w:rsidR="000E2013" w:rsidRPr="000E2013" w:rsidRDefault="000E2013" w:rsidP="00027652">
      <w:pPr>
        <w:pStyle w:val="ListParagraph"/>
        <w:numPr>
          <w:ilvl w:val="1"/>
          <w:numId w:val="12"/>
        </w:numPr>
        <w:jc w:val="both"/>
        <w:rPr>
          <w:rFonts w:cstheme="minorHAnsi"/>
          <w:spacing w:val="-4"/>
        </w:rPr>
      </w:pPr>
      <w:r w:rsidRPr="000E2013">
        <w:rPr>
          <w:rFonts w:cstheme="minorHAnsi"/>
          <w:spacing w:val="-4"/>
        </w:rPr>
        <w:t xml:space="preserve">określenie wymogów co do zaangażowania </w:t>
      </w:r>
      <w:r w:rsidR="00E354C5">
        <w:rPr>
          <w:rFonts w:cstheme="minorHAnsi"/>
          <w:spacing w:val="-4"/>
        </w:rPr>
        <w:t>F</w:t>
      </w:r>
      <w:r w:rsidRPr="000E2013">
        <w:rPr>
          <w:rFonts w:cstheme="minorHAnsi"/>
          <w:spacing w:val="-4"/>
        </w:rPr>
        <w:t>ranczyzobiorcy w działalność marketingową;</w:t>
      </w:r>
    </w:p>
    <w:p w14:paraId="36DE98B5" w14:textId="22D4C7A7" w:rsidR="000E2013" w:rsidRPr="000E2013" w:rsidRDefault="000E2013" w:rsidP="00027652">
      <w:pPr>
        <w:pStyle w:val="ListParagraph"/>
        <w:numPr>
          <w:ilvl w:val="1"/>
          <w:numId w:val="12"/>
        </w:numPr>
        <w:jc w:val="both"/>
        <w:rPr>
          <w:rFonts w:cstheme="minorHAnsi"/>
          <w:spacing w:val="-4"/>
        </w:rPr>
      </w:pPr>
      <w:r w:rsidRPr="000E2013">
        <w:rPr>
          <w:rFonts w:cstheme="minorHAnsi"/>
          <w:spacing w:val="-4"/>
        </w:rPr>
        <w:t xml:space="preserve">określenie wymogów co do podnoszenia przez </w:t>
      </w:r>
      <w:r w:rsidR="00016FE4">
        <w:rPr>
          <w:rFonts w:cstheme="minorHAnsi"/>
          <w:spacing w:val="-4"/>
        </w:rPr>
        <w:t>F</w:t>
      </w:r>
      <w:r w:rsidR="00016FE4" w:rsidRPr="000E2013">
        <w:rPr>
          <w:rFonts w:cstheme="minorHAnsi"/>
          <w:spacing w:val="-4"/>
        </w:rPr>
        <w:t xml:space="preserve">ranczyzobiorcę </w:t>
      </w:r>
      <w:r w:rsidRPr="000E2013">
        <w:rPr>
          <w:rFonts w:cstheme="minorHAnsi"/>
          <w:spacing w:val="-4"/>
        </w:rPr>
        <w:t xml:space="preserve">kwalifikacji własnych oraz personelu </w:t>
      </w:r>
      <w:r w:rsidR="00016FE4">
        <w:rPr>
          <w:rFonts w:cstheme="minorHAnsi"/>
          <w:spacing w:val="-4"/>
        </w:rPr>
        <w:t>F</w:t>
      </w:r>
      <w:r w:rsidRPr="000E2013">
        <w:rPr>
          <w:rFonts w:cstheme="minorHAnsi"/>
          <w:spacing w:val="-4"/>
        </w:rPr>
        <w:t>ranczyzobiorcy;</w:t>
      </w:r>
    </w:p>
    <w:p w14:paraId="149527B5" w14:textId="65B58704" w:rsidR="000E2013" w:rsidRPr="000E2013" w:rsidRDefault="000E2013" w:rsidP="00027652">
      <w:pPr>
        <w:pStyle w:val="ListParagraph"/>
        <w:numPr>
          <w:ilvl w:val="1"/>
          <w:numId w:val="12"/>
        </w:numPr>
        <w:jc w:val="both"/>
        <w:rPr>
          <w:rFonts w:cstheme="minorHAnsi"/>
          <w:spacing w:val="-4"/>
        </w:rPr>
      </w:pPr>
      <w:r w:rsidRPr="000E2013">
        <w:rPr>
          <w:rFonts w:cstheme="minorHAnsi"/>
          <w:spacing w:val="-4"/>
        </w:rPr>
        <w:t xml:space="preserve">wyraźne mechanizmy rozkładu odpowiedzialności za towar pomiędzy stronami </w:t>
      </w:r>
      <w:r w:rsidR="00321658">
        <w:rPr>
          <w:rFonts w:cstheme="minorHAnsi"/>
          <w:spacing w:val="-4"/>
        </w:rPr>
        <w:t>u</w:t>
      </w:r>
      <w:r w:rsidRPr="000E2013">
        <w:rPr>
          <w:rFonts w:cstheme="minorHAnsi"/>
          <w:spacing w:val="-4"/>
        </w:rPr>
        <w:t>mowy</w:t>
      </w:r>
      <w:r w:rsidR="00553FFE">
        <w:rPr>
          <w:rFonts w:cstheme="minorHAnsi"/>
          <w:spacing w:val="-4"/>
        </w:rPr>
        <w:t xml:space="preserve"> franczyzy</w:t>
      </w:r>
      <w:r w:rsidRPr="000E2013">
        <w:rPr>
          <w:rFonts w:cstheme="minorHAnsi"/>
          <w:spacing w:val="-4"/>
        </w:rPr>
        <w:t xml:space="preserve">, czytelną informację o zakresie, w jakim </w:t>
      </w:r>
      <w:r w:rsidR="00553FFE">
        <w:rPr>
          <w:rFonts w:cstheme="minorHAnsi"/>
          <w:spacing w:val="-4"/>
        </w:rPr>
        <w:t>F</w:t>
      </w:r>
      <w:r w:rsidRPr="000E2013">
        <w:rPr>
          <w:rFonts w:cstheme="minorHAnsi"/>
          <w:spacing w:val="-4"/>
        </w:rPr>
        <w:t xml:space="preserve">ranczyzobiorca ma wpływ na asortyment i ceny oraz czytelne zasady odpowiedzialności za naruszenia </w:t>
      </w:r>
      <w:r w:rsidR="00321658">
        <w:rPr>
          <w:rFonts w:cstheme="minorHAnsi"/>
          <w:spacing w:val="-4"/>
        </w:rPr>
        <w:t>u</w:t>
      </w:r>
      <w:r w:rsidRPr="000E2013">
        <w:rPr>
          <w:rFonts w:cstheme="minorHAnsi"/>
          <w:spacing w:val="-4"/>
        </w:rPr>
        <w:t>mowy</w:t>
      </w:r>
      <w:r w:rsidR="00553FFE">
        <w:rPr>
          <w:rFonts w:cstheme="minorHAnsi"/>
          <w:spacing w:val="-4"/>
        </w:rPr>
        <w:t xml:space="preserve"> franczyzy</w:t>
      </w:r>
      <w:r w:rsidRPr="000E2013">
        <w:rPr>
          <w:rFonts w:cstheme="minorHAnsi"/>
          <w:spacing w:val="-4"/>
        </w:rPr>
        <w:t>;</w:t>
      </w:r>
    </w:p>
    <w:p w14:paraId="3920F6F6" w14:textId="67150223" w:rsidR="000E2013" w:rsidRPr="000E2013" w:rsidRDefault="000E2013" w:rsidP="00027652">
      <w:pPr>
        <w:pStyle w:val="ListParagraph"/>
        <w:numPr>
          <w:ilvl w:val="1"/>
          <w:numId w:val="12"/>
        </w:numPr>
        <w:jc w:val="both"/>
        <w:rPr>
          <w:rFonts w:cstheme="minorHAnsi"/>
          <w:spacing w:val="-4"/>
        </w:rPr>
      </w:pPr>
      <w:r w:rsidRPr="000E2013">
        <w:rPr>
          <w:rFonts w:cstheme="minorHAnsi"/>
          <w:spacing w:val="-4"/>
        </w:rPr>
        <w:t xml:space="preserve">zasady i zakres, w jakim </w:t>
      </w:r>
      <w:r w:rsidR="00553FFE">
        <w:rPr>
          <w:rFonts w:cstheme="minorHAnsi"/>
          <w:spacing w:val="-4"/>
        </w:rPr>
        <w:t>F</w:t>
      </w:r>
      <w:r w:rsidRPr="000E2013">
        <w:rPr>
          <w:rFonts w:cstheme="minorHAnsi"/>
          <w:spacing w:val="-4"/>
        </w:rPr>
        <w:t xml:space="preserve">ranczyzodawca upoważniony będzie do kontroli wykonywania </w:t>
      </w:r>
      <w:r w:rsidR="00321658">
        <w:rPr>
          <w:rFonts w:cstheme="minorHAnsi"/>
          <w:spacing w:val="-4"/>
        </w:rPr>
        <w:t>u</w:t>
      </w:r>
      <w:r w:rsidRPr="000E2013">
        <w:rPr>
          <w:rFonts w:cstheme="minorHAnsi"/>
          <w:spacing w:val="-4"/>
        </w:rPr>
        <w:t xml:space="preserve">mowy franczyzy, w tym w zakresie przestrzegania przez </w:t>
      </w:r>
      <w:r w:rsidR="00553FFE">
        <w:rPr>
          <w:rFonts w:cstheme="minorHAnsi"/>
          <w:spacing w:val="-4"/>
        </w:rPr>
        <w:t>F</w:t>
      </w:r>
      <w:r w:rsidRPr="000E2013">
        <w:rPr>
          <w:rFonts w:cstheme="minorHAnsi"/>
          <w:spacing w:val="-4"/>
        </w:rPr>
        <w:t xml:space="preserve">ranczyzobiorcę standardów operacyjnych lub obowiązku rzetelnego prowadzenia rozliczeń; zasady te określać mogą wskazane wprost w </w:t>
      </w:r>
      <w:r w:rsidR="00321658">
        <w:rPr>
          <w:rFonts w:cstheme="minorHAnsi"/>
          <w:spacing w:val="-4"/>
        </w:rPr>
        <w:t>u</w:t>
      </w:r>
      <w:r w:rsidRPr="000E2013">
        <w:rPr>
          <w:rFonts w:cstheme="minorHAnsi"/>
          <w:spacing w:val="-4"/>
        </w:rPr>
        <w:t>mowie</w:t>
      </w:r>
      <w:r w:rsidR="00553FFE">
        <w:rPr>
          <w:rFonts w:cstheme="minorHAnsi"/>
          <w:spacing w:val="-4"/>
        </w:rPr>
        <w:t xml:space="preserve"> franczyzy (</w:t>
      </w:r>
      <w:r w:rsidRPr="000E2013">
        <w:rPr>
          <w:rFonts w:cstheme="minorHAnsi"/>
          <w:spacing w:val="-4"/>
        </w:rPr>
        <w:t xml:space="preserve">udostępnione </w:t>
      </w:r>
      <w:r w:rsidR="002F79EC">
        <w:rPr>
          <w:rFonts w:cstheme="minorHAnsi"/>
          <w:spacing w:val="-4"/>
        </w:rPr>
        <w:t>F</w:t>
      </w:r>
      <w:r w:rsidRPr="000E2013">
        <w:rPr>
          <w:rFonts w:cstheme="minorHAnsi"/>
          <w:spacing w:val="-4"/>
        </w:rPr>
        <w:t xml:space="preserve">ranczyzobiorcy wraz z projektem </w:t>
      </w:r>
      <w:r w:rsidR="00321658">
        <w:rPr>
          <w:rFonts w:cstheme="minorHAnsi"/>
          <w:spacing w:val="-4"/>
        </w:rPr>
        <w:t>u</w:t>
      </w:r>
      <w:r w:rsidRPr="000E2013">
        <w:rPr>
          <w:rFonts w:cstheme="minorHAnsi"/>
          <w:spacing w:val="-4"/>
        </w:rPr>
        <w:t>mowy</w:t>
      </w:r>
      <w:r w:rsidR="00553FFE">
        <w:rPr>
          <w:rFonts w:cstheme="minorHAnsi"/>
          <w:spacing w:val="-4"/>
        </w:rPr>
        <w:t xml:space="preserve"> franczyzy)</w:t>
      </w:r>
      <w:r w:rsidRPr="000E2013">
        <w:rPr>
          <w:rFonts w:cstheme="minorHAnsi"/>
          <w:spacing w:val="-4"/>
        </w:rPr>
        <w:t xml:space="preserve"> procedury systemu franczyzy;</w:t>
      </w:r>
    </w:p>
    <w:p w14:paraId="40AF1BA6" w14:textId="36EA6597" w:rsidR="000E2013" w:rsidRPr="000E2013" w:rsidRDefault="000E2013" w:rsidP="00027652">
      <w:pPr>
        <w:pStyle w:val="ListParagraph"/>
        <w:numPr>
          <w:ilvl w:val="1"/>
          <w:numId w:val="12"/>
        </w:numPr>
        <w:jc w:val="both"/>
        <w:rPr>
          <w:rFonts w:cstheme="minorHAnsi"/>
          <w:spacing w:val="-4"/>
        </w:rPr>
      </w:pPr>
      <w:r w:rsidRPr="000E2013">
        <w:rPr>
          <w:rFonts w:cstheme="minorHAnsi"/>
          <w:spacing w:val="-4"/>
        </w:rPr>
        <w:t xml:space="preserve">wskazanie wysokości opłat franczyzowych lub stawek opłat i sposobu ich obliczenia, a w przypadku opłat pobieranych według stawki procentowej od przychodu </w:t>
      </w:r>
      <w:r w:rsidR="00553FFE">
        <w:rPr>
          <w:rFonts w:cstheme="minorHAnsi"/>
          <w:spacing w:val="-4"/>
        </w:rPr>
        <w:t>F</w:t>
      </w:r>
      <w:r w:rsidRPr="000E2013">
        <w:rPr>
          <w:rFonts w:cstheme="minorHAnsi"/>
          <w:spacing w:val="-4"/>
        </w:rPr>
        <w:t>ranczyzobiorcy, jednoznaczne wskazanie podstawy obliczania opłat;</w:t>
      </w:r>
    </w:p>
    <w:p w14:paraId="18C498CE" w14:textId="57FC1627" w:rsidR="000E2013" w:rsidRPr="000E2013" w:rsidRDefault="000E2013" w:rsidP="00027652">
      <w:pPr>
        <w:pStyle w:val="ListParagraph"/>
        <w:numPr>
          <w:ilvl w:val="1"/>
          <w:numId w:val="12"/>
        </w:numPr>
        <w:jc w:val="both"/>
        <w:rPr>
          <w:rFonts w:cstheme="minorHAnsi"/>
          <w:spacing w:val="-4"/>
        </w:rPr>
      </w:pPr>
      <w:r w:rsidRPr="000E2013">
        <w:rPr>
          <w:rFonts w:cstheme="minorHAnsi"/>
          <w:spacing w:val="-4"/>
        </w:rPr>
        <w:t xml:space="preserve">wskazanie innych opłat pobieranych przez </w:t>
      </w:r>
      <w:r w:rsidR="00016FE4">
        <w:rPr>
          <w:rFonts w:cstheme="minorHAnsi"/>
          <w:spacing w:val="-4"/>
        </w:rPr>
        <w:t>F</w:t>
      </w:r>
      <w:r w:rsidR="00016FE4" w:rsidRPr="000E2013">
        <w:rPr>
          <w:rFonts w:cstheme="minorHAnsi"/>
          <w:spacing w:val="-4"/>
        </w:rPr>
        <w:t xml:space="preserve">ranczyzodawcę </w:t>
      </w:r>
      <w:r w:rsidRPr="000E2013">
        <w:rPr>
          <w:rFonts w:cstheme="minorHAnsi"/>
          <w:spacing w:val="-4"/>
        </w:rPr>
        <w:t>lub ponoszonych na rzecz osób trzecich w związku z wykonywaniem franczyzy (np. czynsz za lokal, podatek od nieruchomości, opłata licencyjna);</w:t>
      </w:r>
    </w:p>
    <w:p w14:paraId="4926E715" w14:textId="2BFFDD97" w:rsidR="000E2013" w:rsidRPr="000E2013" w:rsidRDefault="000E2013" w:rsidP="00027652">
      <w:pPr>
        <w:pStyle w:val="ListParagraph"/>
        <w:numPr>
          <w:ilvl w:val="1"/>
          <w:numId w:val="12"/>
        </w:numPr>
        <w:jc w:val="both"/>
        <w:rPr>
          <w:rFonts w:cstheme="minorHAnsi"/>
          <w:spacing w:val="-4"/>
        </w:rPr>
      </w:pPr>
      <w:r w:rsidRPr="000E2013">
        <w:rPr>
          <w:rFonts w:cstheme="minorHAnsi"/>
          <w:spacing w:val="-4"/>
        </w:rPr>
        <w:t xml:space="preserve">określenie czasu trwania </w:t>
      </w:r>
      <w:r w:rsidR="00321658">
        <w:rPr>
          <w:rFonts w:cstheme="minorHAnsi"/>
          <w:spacing w:val="-4"/>
        </w:rPr>
        <w:t>u</w:t>
      </w:r>
      <w:r w:rsidRPr="000E2013">
        <w:rPr>
          <w:rFonts w:cstheme="minorHAnsi"/>
          <w:spacing w:val="-4"/>
        </w:rPr>
        <w:t>mowy franczyzy i warunków jej przedłużenia oraz przedterminowego rozwiązania;</w:t>
      </w:r>
    </w:p>
    <w:p w14:paraId="747BFF12" w14:textId="29822552" w:rsidR="000E2013" w:rsidRPr="000E2013" w:rsidRDefault="000E2013" w:rsidP="00027652">
      <w:pPr>
        <w:pStyle w:val="ListParagraph"/>
        <w:numPr>
          <w:ilvl w:val="1"/>
          <w:numId w:val="12"/>
        </w:numPr>
        <w:jc w:val="both"/>
        <w:rPr>
          <w:rFonts w:cstheme="minorHAnsi"/>
          <w:spacing w:val="-4"/>
        </w:rPr>
      </w:pPr>
      <w:r w:rsidRPr="000E2013">
        <w:rPr>
          <w:rFonts w:cstheme="minorHAnsi"/>
          <w:spacing w:val="-4"/>
        </w:rPr>
        <w:t>określenie warunków ewentualnego zbycia lub przeniesienia franczyzy na rzecz osoby trzeciej, w</w:t>
      </w:r>
      <w:r w:rsidR="001E04F0">
        <w:rPr>
          <w:rFonts w:cstheme="minorHAnsi"/>
          <w:spacing w:val="-4"/>
        </w:rPr>
        <w:t>  </w:t>
      </w:r>
      <w:r w:rsidRPr="000E2013">
        <w:rPr>
          <w:rFonts w:cstheme="minorHAnsi"/>
          <w:spacing w:val="-4"/>
        </w:rPr>
        <w:t xml:space="preserve">tym na rzecz osób najbliższych </w:t>
      </w:r>
      <w:r w:rsidR="00553FFE">
        <w:rPr>
          <w:rFonts w:cstheme="minorHAnsi"/>
          <w:spacing w:val="-4"/>
        </w:rPr>
        <w:t>F</w:t>
      </w:r>
      <w:r w:rsidRPr="000E2013">
        <w:rPr>
          <w:rFonts w:cstheme="minorHAnsi"/>
          <w:spacing w:val="-4"/>
        </w:rPr>
        <w:t>ranczyzobiorcy na wypadek jego śmierci;</w:t>
      </w:r>
    </w:p>
    <w:p w14:paraId="53F54BB3" w14:textId="268D501E" w:rsidR="000E2013" w:rsidRPr="000E2013" w:rsidRDefault="000E2013" w:rsidP="00027652">
      <w:pPr>
        <w:pStyle w:val="ListParagraph"/>
        <w:numPr>
          <w:ilvl w:val="1"/>
          <w:numId w:val="12"/>
        </w:numPr>
        <w:jc w:val="both"/>
        <w:rPr>
          <w:rFonts w:cstheme="minorHAnsi"/>
          <w:spacing w:val="-4"/>
        </w:rPr>
      </w:pPr>
      <w:r w:rsidRPr="000E2013">
        <w:rPr>
          <w:rFonts w:cstheme="minorHAnsi"/>
          <w:spacing w:val="-4"/>
        </w:rPr>
        <w:t xml:space="preserve">zastrzeżenie poufności informacji o systemie franczyzowym, które umożliwiałyby kopiowanie lub imitowanie rozwiązań w nim przyjętych, a także informacji, których ujawnienie mogłoby niekorzystnie wpłynąć na pozycję rynkową </w:t>
      </w:r>
      <w:r w:rsidR="00553FFE">
        <w:rPr>
          <w:rFonts w:cstheme="minorHAnsi"/>
          <w:spacing w:val="-4"/>
        </w:rPr>
        <w:t>Fr</w:t>
      </w:r>
      <w:r w:rsidRPr="000E2013">
        <w:rPr>
          <w:rFonts w:cstheme="minorHAnsi"/>
          <w:spacing w:val="-4"/>
        </w:rPr>
        <w:t xml:space="preserve">anczyzodawcy lub </w:t>
      </w:r>
      <w:r w:rsidR="00553FFE">
        <w:rPr>
          <w:rFonts w:cstheme="minorHAnsi"/>
          <w:spacing w:val="-4"/>
        </w:rPr>
        <w:t>F</w:t>
      </w:r>
      <w:r w:rsidRPr="000E2013">
        <w:rPr>
          <w:rFonts w:cstheme="minorHAnsi"/>
          <w:spacing w:val="-4"/>
        </w:rPr>
        <w:t>ranczyzobiorców;</w:t>
      </w:r>
    </w:p>
    <w:p w14:paraId="0465FD1B" w14:textId="0C1564CD" w:rsidR="000E2013" w:rsidRPr="000E2013" w:rsidRDefault="000E2013" w:rsidP="00027652">
      <w:pPr>
        <w:pStyle w:val="ListParagraph"/>
        <w:numPr>
          <w:ilvl w:val="1"/>
          <w:numId w:val="12"/>
        </w:numPr>
        <w:jc w:val="both"/>
        <w:rPr>
          <w:rFonts w:cstheme="minorHAnsi"/>
          <w:spacing w:val="-4"/>
        </w:rPr>
      </w:pPr>
      <w:r w:rsidRPr="000E2013">
        <w:rPr>
          <w:rFonts w:cstheme="minorHAnsi"/>
          <w:spacing w:val="-4"/>
        </w:rPr>
        <w:t xml:space="preserve">możliwość rozwiązania </w:t>
      </w:r>
      <w:r w:rsidR="00321658">
        <w:rPr>
          <w:rFonts w:cstheme="minorHAnsi"/>
          <w:spacing w:val="-4"/>
        </w:rPr>
        <w:t>u</w:t>
      </w:r>
      <w:r w:rsidRPr="000E2013">
        <w:rPr>
          <w:rFonts w:cstheme="minorHAnsi"/>
          <w:spacing w:val="-4"/>
        </w:rPr>
        <w:t>mowy</w:t>
      </w:r>
      <w:r w:rsidR="00553FFE">
        <w:rPr>
          <w:rFonts w:cstheme="minorHAnsi"/>
          <w:spacing w:val="-4"/>
        </w:rPr>
        <w:t xml:space="preserve"> franczyzy</w:t>
      </w:r>
      <w:r w:rsidRPr="000E2013">
        <w:rPr>
          <w:rFonts w:cstheme="minorHAnsi"/>
          <w:spacing w:val="-4"/>
        </w:rPr>
        <w:t xml:space="preserve"> z zachowaniem </w:t>
      </w:r>
      <w:r w:rsidR="00462899">
        <w:rPr>
          <w:rFonts w:cstheme="minorHAnsi"/>
          <w:spacing w:val="-4"/>
        </w:rPr>
        <w:t xml:space="preserve">rozsądnego i proporcjonalnego </w:t>
      </w:r>
      <w:r w:rsidRPr="000E2013">
        <w:rPr>
          <w:rFonts w:cstheme="minorHAnsi"/>
          <w:spacing w:val="-4"/>
        </w:rPr>
        <w:t xml:space="preserve">okresu wypowiedzenia przez każdą ze stron </w:t>
      </w:r>
      <w:r w:rsidR="00321658">
        <w:rPr>
          <w:rFonts w:cstheme="minorHAnsi"/>
          <w:spacing w:val="-4"/>
        </w:rPr>
        <w:t>u</w:t>
      </w:r>
      <w:r w:rsidRPr="000E2013">
        <w:rPr>
          <w:rFonts w:cstheme="minorHAnsi"/>
          <w:spacing w:val="-4"/>
        </w:rPr>
        <w:t>mowy</w:t>
      </w:r>
      <w:r w:rsidR="00553FFE">
        <w:rPr>
          <w:rFonts w:cstheme="minorHAnsi"/>
          <w:spacing w:val="-4"/>
        </w:rPr>
        <w:t xml:space="preserve"> franczyzy</w:t>
      </w:r>
      <w:r w:rsidRPr="000E2013">
        <w:rPr>
          <w:rFonts w:cstheme="minorHAnsi"/>
          <w:spacing w:val="-4"/>
        </w:rPr>
        <w:t>, przy czym rozwiązanie współpracy z</w:t>
      </w:r>
      <w:r w:rsidR="001E04F0">
        <w:rPr>
          <w:rFonts w:cstheme="minorHAnsi"/>
          <w:spacing w:val="-4"/>
        </w:rPr>
        <w:t>  </w:t>
      </w:r>
      <w:r w:rsidRPr="000E2013">
        <w:rPr>
          <w:rFonts w:cstheme="minorHAnsi"/>
          <w:spacing w:val="-4"/>
        </w:rPr>
        <w:t>zachowaniem ustalonego okresu wypowiedzenia nie może być podstawą do nałożenia kar umownych;</w:t>
      </w:r>
    </w:p>
    <w:p w14:paraId="57AB9793" w14:textId="2BC8CFC3" w:rsidR="000E2013" w:rsidRPr="000E2013" w:rsidRDefault="000E2013" w:rsidP="00027652">
      <w:pPr>
        <w:pStyle w:val="ListParagraph"/>
        <w:numPr>
          <w:ilvl w:val="1"/>
          <w:numId w:val="12"/>
        </w:numPr>
        <w:jc w:val="both"/>
        <w:rPr>
          <w:rFonts w:cstheme="minorHAnsi"/>
          <w:spacing w:val="-4"/>
        </w:rPr>
      </w:pPr>
      <w:r w:rsidRPr="000E2013">
        <w:rPr>
          <w:rFonts w:cstheme="minorHAnsi"/>
          <w:spacing w:val="-4"/>
        </w:rPr>
        <w:t xml:space="preserve">sposób i mechanizmy wzajemnych rozliczeń pomiędzy stronami </w:t>
      </w:r>
      <w:r w:rsidR="00321658">
        <w:rPr>
          <w:rFonts w:cstheme="minorHAnsi"/>
          <w:spacing w:val="-4"/>
        </w:rPr>
        <w:t>u</w:t>
      </w:r>
      <w:r w:rsidRPr="000E2013">
        <w:rPr>
          <w:rFonts w:cstheme="minorHAnsi"/>
          <w:spacing w:val="-4"/>
        </w:rPr>
        <w:t>mowy</w:t>
      </w:r>
      <w:r w:rsidR="00553FFE">
        <w:rPr>
          <w:rFonts w:cstheme="minorHAnsi"/>
          <w:spacing w:val="-4"/>
        </w:rPr>
        <w:t xml:space="preserve"> franczyzy</w:t>
      </w:r>
      <w:r w:rsidRPr="000E2013">
        <w:rPr>
          <w:rFonts w:cstheme="minorHAnsi"/>
          <w:spacing w:val="-4"/>
        </w:rPr>
        <w:t xml:space="preserve"> oraz zasady ich zmiany, przy czym zmiany dokonywane w sposób niezgodny z tymi zasadami są nieważne;</w:t>
      </w:r>
    </w:p>
    <w:p w14:paraId="43431296" w14:textId="0C5F19A2" w:rsidR="000E2013" w:rsidRDefault="000E2013" w:rsidP="00027652">
      <w:pPr>
        <w:pStyle w:val="ListParagraph"/>
        <w:numPr>
          <w:ilvl w:val="1"/>
          <w:numId w:val="12"/>
        </w:numPr>
        <w:jc w:val="both"/>
        <w:rPr>
          <w:rFonts w:cstheme="minorHAnsi"/>
          <w:spacing w:val="-4"/>
        </w:rPr>
      </w:pPr>
      <w:r w:rsidRPr="000E2013">
        <w:rPr>
          <w:rFonts w:cstheme="minorHAnsi"/>
          <w:spacing w:val="-4"/>
        </w:rPr>
        <w:t xml:space="preserve">sformułowanie klauzul o zakazie konkurencji w sposób jasny, rozsądny i proporcjonalny </w:t>
      </w:r>
      <w:r w:rsidR="007B67AF">
        <w:rPr>
          <w:rFonts w:cstheme="minorHAnsi"/>
          <w:spacing w:val="-4"/>
        </w:rPr>
        <w:t>przy</w:t>
      </w:r>
      <w:r w:rsidRPr="000E2013">
        <w:rPr>
          <w:rFonts w:cstheme="minorHAnsi"/>
          <w:spacing w:val="-4"/>
        </w:rPr>
        <w:t xml:space="preserve"> uwzględnieni</w:t>
      </w:r>
      <w:r w:rsidR="007B67AF">
        <w:rPr>
          <w:rFonts w:cstheme="minorHAnsi"/>
          <w:spacing w:val="-4"/>
        </w:rPr>
        <w:t>u</w:t>
      </w:r>
      <w:r w:rsidRPr="000E2013">
        <w:rPr>
          <w:rFonts w:cstheme="minorHAnsi"/>
          <w:spacing w:val="-4"/>
        </w:rPr>
        <w:t xml:space="preserve"> </w:t>
      </w:r>
      <w:r w:rsidR="007B67AF">
        <w:rPr>
          <w:rFonts w:cstheme="minorHAnsi"/>
          <w:spacing w:val="-4"/>
        </w:rPr>
        <w:t>faktu</w:t>
      </w:r>
      <w:r w:rsidRPr="000E2013">
        <w:rPr>
          <w:rFonts w:cstheme="minorHAnsi"/>
          <w:spacing w:val="-4"/>
        </w:rPr>
        <w:t>, że nie powinny obowiązywać dłużej, niż jest to bezwzględnie konieczne.</w:t>
      </w:r>
    </w:p>
    <w:p w14:paraId="3CAFFF43" w14:textId="74AB4529" w:rsidR="00D919FD" w:rsidRDefault="00D919FD" w:rsidP="00D919FD">
      <w:pPr>
        <w:pStyle w:val="Heading2"/>
        <w:jc w:val="both"/>
      </w:pPr>
      <w:r>
        <w:t xml:space="preserve">art. </w:t>
      </w:r>
      <w:r w:rsidR="00027652">
        <w:t>1</w:t>
      </w:r>
      <w:r w:rsidR="003A3C17">
        <w:t>3</w:t>
      </w:r>
      <w:r>
        <w:t xml:space="preserve"> [kary umowne</w:t>
      </w:r>
      <w:r w:rsidR="00F42870">
        <w:t xml:space="preserve"> określone w umowie franczyzy</w:t>
      </w:r>
      <w:r>
        <w:t>]</w:t>
      </w:r>
    </w:p>
    <w:p w14:paraId="37670B5B" w14:textId="51D723A9" w:rsidR="00D919FD" w:rsidRPr="003A66CF" w:rsidRDefault="00D919FD" w:rsidP="003A66CF">
      <w:pPr>
        <w:pStyle w:val="ListParagraph"/>
        <w:jc w:val="both"/>
        <w:rPr>
          <w:rFonts w:cstheme="minorHAnsi"/>
          <w:spacing w:val="-4"/>
        </w:rPr>
      </w:pPr>
      <w:r>
        <w:rPr>
          <w:rFonts w:cstheme="minorHAnsi"/>
          <w:spacing w:val="-4"/>
        </w:rPr>
        <w:t xml:space="preserve">Kary umowne przewidziane w </w:t>
      </w:r>
      <w:r w:rsidR="00321658">
        <w:rPr>
          <w:rFonts w:cstheme="minorHAnsi"/>
          <w:spacing w:val="-4"/>
        </w:rPr>
        <w:t>u</w:t>
      </w:r>
      <w:r>
        <w:rPr>
          <w:rFonts w:cstheme="minorHAnsi"/>
          <w:spacing w:val="-4"/>
        </w:rPr>
        <w:t xml:space="preserve">mowie franczyzy muszą być określone w wysokości proporcjonalnej do wagi naruszeń, za które mają być naliczane. </w:t>
      </w:r>
    </w:p>
    <w:p w14:paraId="4FF4E147" w14:textId="5AE54BF1" w:rsidR="002E33A7" w:rsidRDefault="002E33A7" w:rsidP="002E33A7">
      <w:pPr>
        <w:pStyle w:val="Heading2"/>
        <w:jc w:val="both"/>
      </w:pPr>
      <w:r>
        <w:t xml:space="preserve">art. </w:t>
      </w:r>
      <w:r w:rsidR="00027652">
        <w:t>1</w:t>
      </w:r>
      <w:r w:rsidR="003A3C17">
        <w:t>4</w:t>
      </w:r>
      <w:r>
        <w:t xml:space="preserve"> [</w:t>
      </w:r>
      <w:r w:rsidR="00056CC6">
        <w:t>Czas trwania i okresy wypowiedzenia umowy franczyzy</w:t>
      </w:r>
      <w:r>
        <w:t>]</w:t>
      </w:r>
    </w:p>
    <w:p w14:paraId="1A6609A1" w14:textId="320D607E" w:rsidR="00056CC6" w:rsidRPr="00AC2ED0" w:rsidRDefault="00056CC6" w:rsidP="00AC2ED0">
      <w:pPr>
        <w:pStyle w:val="ListParagraph"/>
        <w:numPr>
          <w:ilvl w:val="0"/>
          <w:numId w:val="13"/>
        </w:numPr>
        <w:jc w:val="both"/>
      </w:pPr>
      <w:r w:rsidRPr="00AC2ED0">
        <w:t>Umowa franczyzy może być zawarta na czas oznaczony lub nieoznaczony, przy czym w przypadku umów zawartych na czas oznaczony, czas ten powinien być na tyle długi, aby franczyzobiorcy</w:t>
      </w:r>
      <w:r w:rsidR="008D2720">
        <w:t xml:space="preserve"> i franczyzodawcy</w:t>
      </w:r>
      <w:r w:rsidRPr="00AC2ED0">
        <w:t xml:space="preserve"> mogli zamortyzować swoje początkowe i późniejsze inwestycje związane z daną franczyzą.</w:t>
      </w:r>
    </w:p>
    <w:p w14:paraId="6C64A311" w14:textId="68BD3C26" w:rsidR="008D2720" w:rsidRPr="00AC2ED0" w:rsidRDefault="008D2720" w:rsidP="008D2720">
      <w:pPr>
        <w:pStyle w:val="ListParagraph"/>
        <w:numPr>
          <w:ilvl w:val="0"/>
          <w:numId w:val="13"/>
        </w:numPr>
        <w:jc w:val="both"/>
      </w:pPr>
      <w:r w:rsidRPr="00AC2ED0">
        <w:t xml:space="preserve">Rozwiązanie umowy franczyzy powinno </w:t>
      </w:r>
      <w:r>
        <w:t>być możliwe</w:t>
      </w:r>
      <w:r w:rsidRPr="00AC2ED0">
        <w:t xml:space="preserve"> z zachowaniem rozsądnego i proporcjonalnego okresu wypowiedzenia, przy czym:</w:t>
      </w:r>
    </w:p>
    <w:p w14:paraId="42A4F4D5" w14:textId="4655F4D1" w:rsidR="008D2720" w:rsidRPr="00AC2ED0" w:rsidRDefault="008D2720" w:rsidP="008D2720">
      <w:pPr>
        <w:pStyle w:val="ListParagraph"/>
        <w:numPr>
          <w:ilvl w:val="1"/>
          <w:numId w:val="13"/>
        </w:numPr>
        <w:jc w:val="both"/>
      </w:pPr>
      <w:r w:rsidRPr="00AC2ED0">
        <w:t>okres wypowiedzenia powinien być proporcjonalny do:</w:t>
      </w:r>
    </w:p>
    <w:p w14:paraId="4D515762" w14:textId="6841F6F3" w:rsidR="008D2720" w:rsidRPr="00AC2ED0" w:rsidRDefault="008D2720" w:rsidP="008D2720">
      <w:pPr>
        <w:pStyle w:val="ListParagraph"/>
        <w:numPr>
          <w:ilvl w:val="2"/>
          <w:numId w:val="40"/>
        </w:numPr>
        <w:jc w:val="both"/>
      </w:pPr>
      <w:r w:rsidRPr="00AC2ED0">
        <w:lastRenderedPageBreak/>
        <w:t xml:space="preserve">czasu trwania umowy, </w:t>
      </w:r>
      <w:r w:rsidRPr="008D2720">
        <w:t xml:space="preserve">tj. okresu, na jaki umowa została zawarta albo </w:t>
      </w:r>
      <w:r w:rsidRPr="00AC2ED0">
        <w:t xml:space="preserve">okresu, </w:t>
      </w:r>
      <w:r>
        <w:t>jaki upłynął od zawarcia umowy</w:t>
      </w:r>
      <w:r w:rsidRPr="00AC2ED0">
        <w:t>,</w:t>
      </w:r>
      <w:r>
        <w:t xml:space="preserve"> lub</w:t>
      </w:r>
    </w:p>
    <w:p w14:paraId="449239CC" w14:textId="6645BA1C" w:rsidR="008D2720" w:rsidRPr="00AC2ED0" w:rsidRDefault="008D2720" w:rsidP="008D2720">
      <w:pPr>
        <w:pStyle w:val="ListParagraph"/>
        <w:numPr>
          <w:ilvl w:val="2"/>
          <w:numId w:val="40"/>
        </w:numPr>
        <w:jc w:val="both"/>
      </w:pPr>
      <w:r w:rsidRPr="00AC2ED0">
        <w:t>skali i charakteru nakładów poniesionych przez każdą ze stron umowy w związku z</w:t>
      </w:r>
      <w:r>
        <w:t> </w:t>
      </w:r>
      <w:r w:rsidRPr="00AC2ED0">
        <w:t>nawiązaniem współpracy, w tym ewentualnych zobowiązań finansowych zaciągniętych w związku z jej nawiązaniem,</w:t>
      </w:r>
    </w:p>
    <w:p w14:paraId="38C00FDE" w14:textId="77777777" w:rsidR="008D2720" w:rsidRPr="00AC2ED0" w:rsidRDefault="008D2720" w:rsidP="008D2720">
      <w:pPr>
        <w:pStyle w:val="ListParagraph"/>
        <w:numPr>
          <w:ilvl w:val="1"/>
          <w:numId w:val="13"/>
        </w:numPr>
        <w:jc w:val="both"/>
      </w:pPr>
      <w:r w:rsidRPr="00AC2ED0">
        <w:t>ustalony w umowie franczyzy okres wypowiedzenia powinien odpowiadać uzasadnionym interesom każdej ze stron.</w:t>
      </w:r>
    </w:p>
    <w:p w14:paraId="612B40F1" w14:textId="359DF067" w:rsidR="008D2720" w:rsidRPr="008D2720" w:rsidRDefault="00056CC6" w:rsidP="008D2720">
      <w:pPr>
        <w:pStyle w:val="ListParagraph"/>
        <w:numPr>
          <w:ilvl w:val="0"/>
          <w:numId w:val="13"/>
        </w:numPr>
        <w:jc w:val="both"/>
      </w:pPr>
      <w:r w:rsidRPr="00AC2ED0">
        <w:t>Umowa franczyzy zawarta na czas oznaczony powinna przewidywać możliwość jej rozwiązania z</w:t>
      </w:r>
      <w:r w:rsidR="008D2720">
        <w:t> </w:t>
      </w:r>
      <w:r w:rsidRPr="00AC2ED0">
        <w:t>ważnych przyczyn przez każdą ze stron umowy</w:t>
      </w:r>
      <w:r w:rsidR="008D2720">
        <w:t xml:space="preserve">, </w:t>
      </w:r>
      <w:r w:rsidR="008D2720" w:rsidRPr="008D2720">
        <w:t xml:space="preserve">a rozwiązanie umowy z ważnych przyczyn </w:t>
      </w:r>
      <w:r w:rsidR="008D2720">
        <w:t>z </w:t>
      </w:r>
      <w:r w:rsidR="008D2720" w:rsidRPr="008D2720">
        <w:t>zachowaniem ustalonego okresu wypowiedzenia nie może być podstawą do nałożenia kar umownych.</w:t>
      </w:r>
    </w:p>
    <w:p w14:paraId="60AE3E3C" w14:textId="4CC29ED6" w:rsidR="002E33A7" w:rsidRDefault="00722BE9" w:rsidP="001C7569">
      <w:pPr>
        <w:pStyle w:val="ListParagraph"/>
        <w:numPr>
          <w:ilvl w:val="0"/>
          <w:numId w:val="13"/>
        </w:numPr>
        <w:jc w:val="both"/>
      </w:pPr>
      <w:r>
        <w:t>Umowa franczyzy w sposób jasny określa z</w:t>
      </w:r>
      <w:r w:rsidR="002E33A7">
        <w:t>asady zakończenia współpracy pomiędzy Franczyzodawcą a</w:t>
      </w:r>
      <w:r w:rsidR="002F79EC">
        <w:t> </w:t>
      </w:r>
      <w:r w:rsidR="002E33A7">
        <w:t>Franczyzobiorcą oraz zasady wzajemnych rozliczeń po jej zakończeni</w:t>
      </w:r>
      <w:r>
        <w:t>u.</w:t>
      </w:r>
      <w:r w:rsidR="002E33A7">
        <w:t xml:space="preserve">  </w:t>
      </w:r>
    </w:p>
    <w:p w14:paraId="396417A9" w14:textId="4F56CC9F" w:rsidR="00213C98" w:rsidRDefault="00213C98" w:rsidP="002E33A7">
      <w:pPr>
        <w:pStyle w:val="ListParagraph"/>
        <w:jc w:val="both"/>
        <w:rPr>
          <w:rFonts w:cstheme="minorHAnsi"/>
          <w:spacing w:val="-4"/>
        </w:rPr>
      </w:pPr>
    </w:p>
    <w:p w14:paraId="11EEC3E5" w14:textId="4EB5F64F" w:rsidR="00213C98" w:rsidRDefault="003A66CF" w:rsidP="00027652">
      <w:pPr>
        <w:pStyle w:val="Heading1"/>
        <w:numPr>
          <w:ilvl w:val="0"/>
          <w:numId w:val="1"/>
        </w:numPr>
        <w:jc w:val="both"/>
      </w:pPr>
      <w:r>
        <w:t>Dobra współpraca stron umowy franczyzy</w:t>
      </w:r>
      <w:r w:rsidR="00D31719">
        <w:t xml:space="preserve"> </w:t>
      </w:r>
    </w:p>
    <w:p w14:paraId="61BAE942" w14:textId="1FF6DEA4" w:rsidR="003A66CF" w:rsidRPr="003C6D77" w:rsidRDefault="00C03BD0" w:rsidP="003A66CF">
      <w:pPr>
        <w:jc w:val="both"/>
        <w:rPr>
          <w:i/>
          <w:iCs/>
        </w:rPr>
      </w:pPr>
      <w:r>
        <w:rPr>
          <w:i/>
          <w:iCs/>
        </w:rPr>
        <w:t>D</w:t>
      </w:r>
      <w:r w:rsidR="003A66CF" w:rsidRPr="003C6D77">
        <w:rPr>
          <w:i/>
          <w:iCs/>
        </w:rPr>
        <w:t xml:space="preserve">bałość o renomę marki leży we wspólnym interesie </w:t>
      </w:r>
      <w:r w:rsidR="000070BF" w:rsidRPr="003C6D77">
        <w:rPr>
          <w:i/>
          <w:iCs/>
        </w:rPr>
        <w:t>F</w:t>
      </w:r>
      <w:r w:rsidR="003A66CF" w:rsidRPr="003C6D77">
        <w:rPr>
          <w:i/>
          <w:iCs/>
        </w:rPr>
        <w:t xml:space="preserve">ranczyzobiorców </w:t>
      </w:r>
      <w:r w:rsidR="000070BF" w:rsidRPr="003C6D77">
        <w:rPr>
          <w:i/>
          <w:iCs/>
        </w:rPr>
        <w:t>i</w:t>
      </w:r>
      <w:r w:rsidR="003A66CF" w:rsidRPr="003C6D77">
        <w:rPr>
          <w:i/>
          <w:iCs/>
        </w:rPr>
        <w:t xml:space="preserve"> </w:t>
      </w:r>
      <w:r w:rsidR="000070BF" w:rsidRPr="003C6D77">
        <w:rPr>
          <w:i/>
          <w:iCs/>
        </w:rPr>
        <w:t>F</w:t>
      </w:r>
      <w:r w:rsidR="003A66CF" w:rsidRPr="003C6D77">
        <w:rPr>
          <w:i/>
          <w:iCs/>
        </w:rPr>
        <w:t>ranczyzodawcy.</w:t>
      </w:r>
      <w:r w:rsidR="003C6D77">
        <w:rPr>
          <w:i/>
          <w:iCs/>
        </w:rPr>
        <w:t xml:space="preserve"> </w:t>
      </w:r>
      <w:r w:rsidR="003A66CF" w:rsidRPr="003C6D77">
        <w:rPr>
          <w:i/>
          <w:iCs/>
        </w:rPr>
        <w:t xml:space="preserve"> Dlatego każda ze stron </w:t>
      </w:r>
      <w:r w:rsidR="00321658">
        <w:rPr>
          <w:i/>
          <w:iCs/>
        </w:rPr>
        <w:t>u</w:t>
      </w:r>
      <w:r w:rsidR="003A66CF" w:rsidRPr="003C6D77">
        <w:rPr>
          <w:i/>
          <w:iCs/>
        </w:rPr>
        <w:t xml:space="preserve">mowy franczyzy powinna w toku współpracy dbać o renomę marki i powstrzymywać się od działań, które mogą zaszkodzić tej marce lub drugiej stronie umowy. </w:t>
      </w:r>
    </w:p>
    <w:p w14:paraId="511A978C" w14:textId="5CC80ACD" w:rsidR="003A66CF" w:rsidRPr="003C6D77" w:rsidRDefault="003A66CF" w:rsidP="000070BF">
      <w:pPr>
        <w:jc w:val="both"/>
        <w:rPr>
          <w:i/>
          <w:iCs/>
        </w:rPr>
      </w:pPr>
      <w:r w:rsidRPr="003C6D77">
        <w:rPr>
          <w:i/>
          <w:iCs/>
        </w:rPr>
        <w:t xml:space="preserve">Franczyzobiorcy i </w:t>
      </w:r>
      <w:r w:rsidR="000070BF" w:rsidRPr="003C6D77">
        <w:rPr>
          <w:i/>
          <w:iCs/>
        </w:rPr>
        <w:t>F</w:t>
      </w:r>
      <w:r w:rsidRPr="003C6D77">
        <w:rPr>
          <w:i/>
          <w:iCs/>
        </w:rPr>
        <w:t xml:space="preserve">ranczyzodawcy powinni kierować się dobrą wiarą, uczciwością i życzliwością oraz zasadą lojalnej współpracy poprzez terminowe i rzetelne wykonywanie obowiązków, które przyjęli na siebie w ramach zawartej </w:t>
      </w:r>
      <w:r w:rsidR="00321658">
        <w:rPr>
          <w:i/>
          <w:iCs/>
        </w:rPr>
        <w:t>u</w:t>
      </w:r>
      <w:r w:rsidRPr="003C6D77">
        <w:rPr>
          <w:i/>
          <w:iCs/>
        </w:rPr>
        <w:t xml:space="preserve">mowy franczyzy. </w:t>
      </w:r>
    </w:p>
    <w:p w14:paraId="3E4C2207" w14:textId="6154624A" w:rsidR="00213C98" w:rsidRDefault="00213C98" w:rsidP="00213C98">
      <w:pPr>
        <w:pStyle w:val="Heading2"/>
        <w:jc w:val="both"/>
      </w:pPr>
      <w:r>
        <w:t xml:space="preserve">art. </w:t>
      </w:r>
      <w:r w:rsidR="00027652">
        <w:t>1</w:t>
      </w:r>
      <w:r w:rsidR="003A3C17">
        <w:t>5</w:t>
      </w:r>
      <w:r>
        <w:t xml:space="preserve"> [</w:t>
      </w:r>
      <w:r w:rsidR="00F42870">
        <w:t>kanały komunikacji</w:t>
      </w:r>
      <w:r>
        <w:t>]</w:t>
      </w:r>
    </w:p>
    <w:p w14:paraId="09C2488E" w14:textId="10543E33" w:rsidR="00213C98" w:rsidRDefault="000070BF" w:rsidP="00027652">
      <w:pPr>
        <w:pStyle w:val="ListParagraph"/>
        <w:numPr>
          <w:ilvl w:val="0"/>
          <w:numId w:val="14"/>
        </w:numPr>
        <w:jc w:val="both"/>
        <w:rPr>
          <w:rFonts w:cstheme="minorHAnsi"/>
          <w:spacing w:val="-4"/>
        </w:rPr>
      </w:pPr>
      <w:r>
        <w:rPr>
          <w:rFonts w:cstheme="minorHAnsi"/>
          <w:spacing w:val="-4"/>
        </w:rPr>
        <w:t xml:space="preserve">Franczyzodawca tworzy efektywne kanały </w:t>
      </w:r>
      <w:r>
        <w:t xml:space="preserve">komunikacji z Franczyzobiorcami i zapewnia Franczyzobiorcom </w:t>
      </w:r>
      <w:r w:rsidR="00722BE9">
        <w:t xml:space="preserve">możliwość </w:t>
      </w:r>
      <w:r>
        <w:t>stał</w:t>
      </w:r>
      <w:r w:rsidR="00722BE9">
        <w:t>ej</w:t>
      </w:r>
      <w:r>
        <w:t xml:space="preserve"> konsultacj</w:t>
      </w:r>
      <w:r w:rsidR="00722BE9">
        <w:t>i</w:t>
      </w:r>
      <w:r>
        <w:t xml:space="preserve"> w sprawach operacyjnych oraz w kwestiach dotyczących marketingu. Informacje o ewentualnych zmianach w systemie franczyzowym </w:t>
      </w:r>
      <w:r w:rsidR="006A2F59">
        <w:t>są</w:t>
      </w:r>
      <w:r>
        <w:t xml:space="preserve"> przekazywane Franczyzobiorcom ze stosownym wyprzedzeniem, umożliwiającym wprowadzenie wymaganych zmian</w:t>
      </w:r>
    </w:p>
    <w:p w14:paraId="7D66132C" w14:textId="0153306B" w:rsidR="00213C98" w:rsidRDefault="006A2F59" w:rsidP="00027652">
      <w:pPr>
        <w:pStyle w:val="ListParagraph"/>
        <w:numPr>
          <w:ilvl w:val="0"/>
          <w:numId w:val="14"/>
        </w:numPr>
        <w:jc w:val="both"/>
        <w:rPr>
          <w:rFonts w:cstheme="minorHAnsi"/>
          <w:spacing w:val="-4"/>
        </w:rPr>
      </w:pPr>
      <w:r>
        <w:t xml:space="preserve">Franczyzodawca tworzy </w:t>
      </w:r>
      <w:r w:rsidR="00722BE9">
        <w:t xml:space="preserve">– </w:t>
      </w:r>
      <w:r>
        <w:t>w najwłaściwszej dla systemu franczyzowego formie</w:t>
      </w:r>
      <w:r w:rsidR="00722BE9">
        <w:t xml:space="preserve"> –</w:t>
      </w:r>
      <w:r>
        <w:t xml:space="preserve"> platformę kooperacji z Franczyzobiorcami</w:t>
      </w:r>
      <w:r w:rsidR="00722BE9">
        <w:t xml:space="preserve"> w celu </w:t>
      </w:r>
      <w:r>
        <w:t xml:space="preserve">wymiany spostrzeżeń i poglądów pomiędzy stronami </w:t>
      </w:r>
      <w:r w:rsidR="00321658">
        <w:t>u</w:t>
      </w:r>
      <w:r>
        <w:t>mowy franczyzy</w:t>
      </w:r>
      <w:r w:rsidR="00722BE9">
        <w:t>, w</w:t>
      </w:r>
      <w:r w:rsidR="001E04F0">
        <w:t> </w:t>
      </w:r>
      <w:r w:rsidR="00722BE9">
        <w:t xml:space="preserve">tym w szczególności w celu </w:t>
      </w:r>
      <w:r>
        <w:t>zbierani</w:t>
      </w:r>
      <w:r w:rsidR="00722BE9">
        <w:t>a</w:t>
      </w:r>
      <w:r>
        <w:t xml:space="preserve"> pomysłów i opinii Franczyzobiorców, które Franczyzodawca </w:t>
      </w:r>
      <w:r w:rsidR="00722BE9">
        <w:t xml:space="preserve">może </w:t>
      </w:r>
      <w:r w:rsidR="00EC3055">
        <w:t xml:space="preserve">wziąć </w:t>
      </w:r>
      <w:r>
        <w:t xml:space="preserve">pod uwagę przy podejmowaniu decyzji co do dalszego rozwoju systemu franczyzowego. </w:t>
      </w:r>
      <w:r w:rsidR="00213C98">
        <w:rPr>
          <w:rFonts w:cstheme="minorHAnsi"/>
          <w:spacing w:val="-4"/>
        </w:rPr>
        <w:t xml:space="preserve"> </w:t>
      </w:r>
    </w:p>
    <w:p w14:paraId="52DDD59F" w14:textId="57C4D97B" w:rsidR="003A66CF" w:rsidRDefault="003A66CF" w:rsidP="003A66CF">
      <w:pPr>
        <w:pStyle w:val="Heading2"/>
        <w:jc w:val="both"/>
      </w:pPr>
      <w:r>
        <w:t xml:space="preserve">art. </w:t>
      </w:r>
      <w:r w:rsidR="00027652">
        <w:t>1</w:t>
      </w:r>
      <w:r w:rsidR="003A3C17">
        <w:t>6</w:t>
      </w:r>
      <w:r>
        <w:t xml:space="preserve"> [</w:t>
      </w:r>
      <w:r w:rsidR="00F42870">
        <w:t>obowiązek przekazywania wiedzy operacyjnej</w:t>
      </w:r>
      <w:r>
        <w:t>]</w:t>
      </w:r>
    </w:p>
    <w:p w14:paraId="15696EA4" w14:textId="30784943" w:rsidR="00F42870" w:rsidRPr="00F42870" w:rsidRDefault="00F42870" w:rsidP="00F42870">
      <w:pPr>
        <w:pStyle w:val="ListParagraph"/>
        <w:jc w:val="both"/>
        <w:rPr>
          <w:rFonts w:cstheme="minorHAnsi"/>
          <w:spacing w:val="-4"/>
        </w:rPr>
      </w:pPr>
      <w:r>
        <w:t>Franczyzodawca organizuje cykliczne szkolenia dla Franczyzobiorców lub w innej formie przekazuje Franczyzobiorcom niezbędną wiedzę operacyjną, w tym wiedzę dotyczącą:</w:t>
      </w:r>
    </w:p>
    <w:p w14:paraId="254499E1" w14:textId="3E0C9E8C" w:rsidR="00F42870" w:rsidRPr="00F42870" w:rsidRDefault="00F42870" w:rsidP="00027652">
      <w:pPr>
        <w:pStyle w:val="ListParagraph"/>
        <w:numPr>
          <w:ilvl w:val="1"/>
          <w:numId w:val="27"/>
        </w:numPr>
        <w:jc w:val="both"/>
        <w:rPr>
          <w:rFonts w:cstheme="minorHAnsi"/>
          <w:spacing w:val="-4"/>
        </w:rPr>
      </w:pPr>
      <w:r>
        <w:t xml:space="preserve">oferowanych produktów, towarów lub usług; </w:t>
      </w:r>
    </w:p>
    <w:p w14:paraId="458FFEB3" w14:textId="0B2DE79E" w:rsidR="00F42870" w:rsidRPr="00F42870" w:rsidRDefault="00F42870" w:rsidP="00027652">
      <w:pPr>
        <w:pStyle w:val="ListParagraph"/>
        <w:numPr>
          <w:ilvl w:val="1"/>
          <w:numId w:val="27"/>
        </w:numPr>
        <w:jc w:val="both"/>
        <w:rPr>
          <w:rFonts w:cstheme="minorHAnsi"/>
          <w:spacing w:val="-4"/>
        </w:rPr>
      </w:pPr>
      <w:r>
        <w:t xml:space="preserve">standardów operacyjnych; </w:t>
      </w:r>
    </w:p>
    <w:p w14:paraId="46383413" w14:textId="7870670A" w:rsidR="00F42870" w:rsidRPr="00F42870" w:rsidRDefault="00F42870" w:rsidP="00027652">
      <w:pPr>
        <w:pStyle w:val="ListParagraph"/>
        <w:numPr>
          <w:ilvl w:val="1"/>
          <w:numId w:val="27"/>
        </w:numPr>
        <w:jc w:val="both"/>
        <w:rPr>
          <w:rFonts w:cstheme="minorHAnsi"/>
          <w:spacing w:val="-4"/>
        </w:rPr>
      </w:pPr>
      <w:r>
        <w:t xml:space="preserve">standardów obsługi klientów; </w:t>
      </w:r>
    </w:p>
    <w:p w14:paraId="2AFC56D5" w14:textId="769AFD86" w:rsidR="003A66CF" w:rsidRPr="00F42870" w:rsidRDefault="00F42870" w:rsidP="00027652">
      <w:pPr>
        <w:pStyle w:val="ListParagraph"/>
        <w:numPr>
          <w:ilvl w:val="1"/>
          <w:numId w:val="27"/>
        </w:numPr>
        <w:jc w:val="both"/>
        <w:rPr>
          <w:rFonts w:cstheme="minorHAnsi"/>
          <w:spacing w:val="-4"/>
        </w:rPr>
      </w:pPr>
      <w:r>
        <w:t>form rozliczeń księgowych.</w:t>
      </w:r>
    </w:p>
    <w:p w14:paraId="56685114" w14:textId="35D818BA" w:rsidR="003A66CF" w:rsidRDefault="003A66CF" w:rsidP="003A66CF">
      <w:pPr>
        <w:pStyle w:val="Heading2"/>
        <w:jc w:val="both"/>
      </w:pPr>
      <w:r>
        <w:t xml:space="preserve">art. </w:t>
      </w:r>
      <w:r w:rsidR="0083570E">
        <w:t>1</w:t>
      </w:r>
      <w:r w:rsidR="003A3C17">
        <w:t>7</w:t>
      </w:r>
      <w:r>
        <w:t xml:space="preserve"> [</w:t>
      </w:r>
      <w:r w:rsidR="00F42870">
        <w:t xml:space="preserve">dobre praktyki dotyczące </w:t>
      </w:r>
      <w:r w:rsidR="003C6D77">
        <w:t>kontroli</w:t>
      </w:r>
      <w:r>
        <w:t>]</w:t>
      </w:r>
    </w:p>
    <w:p w14:paraId="797DC5E0" w14:textId="77777777" w:rsidR="00F42870" w:rsidRPr="00F42870" w:rsidRDefault="00F42870" w:rsidP="00027652">
      <w:pPr>
        <w:pStyle w:val="ListParagraph"/>
        <w:numPr>
          <w:ilvl w:val="0"/>
          <w:numId w:val="28"/>
        </w:numPr>
        <w:jc w:val="both"/>
        <w:rPr>
          <w:rFonts w:cstheme="minorHAnsi"/>
          <w:spacing w:val="-4"/>
        </w:rPr>
      </w:pPr>
      <w:r>
        <w:t xml:space="preserve">Franczyzodawca tworzy system kontroli sprawności operacyjnej Franczyzobiorców, w ramach którego sprawdza poziom wyszkolenia Franczyzobiorcy i jego personelu. </w:t>
      </w:r>
    </w:p>
    <w:p w14:paraId="1A9F7DBA" w14:textId="77777777" w:rsidR="00F42870" w:rsidRPr="00F42870" w:rsidRDefault="00F42870" w:rsidP="00027652">
      <w:pPr>
        <w:pStyle w:val="ListParagraph"/>
        <w:numPr>
          <w:ilvl w:val="0"/>
          <w:numId w:val="28"/>
        </w:numPr>
        <w:jc w:val="both"/>
        <w:rPr>
          <w:rFonts w:cstheme="minorHAnsi"/>
          <w:spacing w:val="-4"/>
        </w:rPr>
      </w:pPr>
      <w:r>
        <w:t xml:space="preserve">Kryteria oceny powinny być znane kontrolowanemu Franczyzobiorcy i jednoznaczne. </w:t>
      </w:r>
    </w:p>
    <w:p w14:paraId="510543A8" w14:textId="77777777" w:rsidR="00716A0D" w:rsidRPr="00716A0D" w:rsidRDefault="00F42870" w:rsidP="00027652">
      <w:pPr>
        <w:pStyle w:val="ListParagraph"/>
        <w:numPr>
          <w:ilvl w:val="0"/>
          <w:numId w:val="28"/>
        </w:numPr>
        <w:jc w:val="both"/>
        <w:rPr>
          <w:rFonts w:cstheme="minorHAnsi"/>
          <w:spacing w:val="-4"/>
        </w:rPr>
      </w:pPr>
      <w:r>
        <w:t xml:space="preserve">Kontrole powinny być wykonywane regularnie, jako zapowiedziane lub niezapowiedziane, a wyniki oceny powinny być niezwłocznie przedstawione kontrolowanemu Franczyzobiorcy. W razie potrzeby strony powinny ustalić plan naprawczy. </w:t>
      </w:r>
    </w:p>
    <w:p w14:paraId="13645B01" w14:textId="3C23E004" w:rsidR="003A66CF" w:rsidRPr="00716A0D" w:rsidRDefault="00F42870" w:rsidP="00027652">
      <w:pPr>
        <w:pStyle w:val="ListParagraph"/>
        <w:numPr>
          <w:ilvl w:val="0"/>
          <w:numId w:val="28"/>
        </w:numPr>
        <w:jc w:val="both"/>
        <w:rPr>
          <w:rFonts w:cstheme="minorHAnsi"/>
          <w:spacing w:val="-4"/>
        </w:rPr>
      </w:pPr>
      <w:r>
        <w:lastRenderedPageBreak/>
        <w:t xml:space="preserve">Z uwagi na renomę marki, przedmiotem kontroli może być </w:t>
      </w:r>
      <w:r w:rsidR="00716A0D">
        <w:t>w szczególności</w:t>
      </w:r>
      <w:r>
        <w:t xml:space="preserve"> przestrzeganie przez </w:t>
      </w:r>
      <w:r w:rsidR="00716A0D">
        <w:t>F</w:t>
      </w:r>
      <w:r>
        <w:t xml:space="preserve">ranczyzobiorcę przepisów prawa powszechnie obowiązującego, w </w:t>
      </w:r>
      <w:r w:rsidR="003C6D77">
        <w:t>tym</w:t>
      </w:r>
      <w:r>
        <w:t xml:space="preserve"> przepisów dotyczących zatrudnienia i warunków pracy.</w:t>
      </w:r>
    </w:p>
    <w:p w14:paraId="3AB5473E" w14:textId="3DAF3015" w:rsidR="003A66CF" w:rsidRDefault="003A66CF" w:rsidP="003A66CF">
      <w:pPr>
        <w:pStyle w:val="Heading2"/>
        <w:jc w:val="both"/>
      </w:pPr>
      <w:r>
        <w:t xml:space="preserve">art. </w:t>
      </w:r>
      <w:r w:rsidR="003A3C17">
        <w:t>18</w:t>
      </w:r>
      <w:r>
        <w:t xml:space="preserve"> [</w:t>
      </w:r>
      <w:r w:rsidR="00D96FB6">
        <w:t>informowanie o istotnych zmianach</w:t>
      </w:r>
      <w:r>
        <w:t>]</w:t>
      </w:r>
    </w:p>
    <w:p w14:paraId="22E16D16" w14:textId="0E0B24AC" w:rsidR="003A66CF" w:rsidRDefault="00D96FB6" w:rsidP="00D96FB6">
      <w:pPr>
        <w:pStyle w:val="ListParagraph"/>
        <w:jc w:val="both"/>
        <w:rPr>
          <w:rFonts w:cstheme="minorHAnsi"/>
          <w:spacing w:val="-4"/>
        </w:rPr>
      </w:pPr>
      <w:r>
        <w:t>Franczyzodawca informuje Franczyzobiorców z odpowiednim wyprzedzeniem o planowanych istotnych zmianach dotyczących profilu działalności w ramach modelu franczyzowego.</w:t>
      </w:r>
      <w:r w:rsidR="003A66CF" w:rsidRPr="00D96FB6">
        <w:rPr>
          <w:rFonts w:cstheme="minorHAnsi"/>
          <w:spacing w:val="-4"/>
        </w:rPr>
        <w:t xml:space="preserve"> </w:t>
      </w:r>
    </w:p>
    <w:p w14:paraId="02B85A0B" w14:textId="652F7B7B" w:rsidR="00813FF1" w:rsidRDefault="00813FF1" w:rsidP="001C7569">
      <w:pPr>
        <w:pStyle w:val="Heading2"/>
        <w:keepNext/>
        <w:jc w:val="both"/>
      </w:pPr>
      <w:r>
        <w:t xml:space="preserve">art. </w:t>
      </w:r>
      <w:r w:rsidR="003A3C17">
        <w:t>19</w:t>
      </w:r>
      <w:r>
        <w:t xml:space="preserve"> [Obowiązki franczyzobiorców]</w:t>
      </w:r>
    </w:p>
    <w:p w14:paraId="7563106A" w14:textId="57E4046D" w:rsidR="00813FF1" w:rsidRDefault="00EC3055" w:rsidP="00813FF1">
      <w:pPr>
        <w:pStyle w:val="ListParagraph"/>
        <w:jc w:val="both"/>
        <w:rPr>
          <w:rFonts w:cstheme="minorHAnsi"/>
          <w:spacing w:val="-4"/>
        </w:rPr>
      </w:pPr>
      <w:r>
        <w:rPr>
          <w:rFonts w:cstheme="minorHAnsi"/>
          <w:spacing w:val="-4"/>
        </w:rPr>
        <w:t>W ramach umowy franczyzy Franczyzodawca może wymagać od Franczyzobiorcy</w:t>
      </w:r>
      <w:r w:rsidR="00813FF1">
        <w:rPr>
          <w:rFonts w:cstheme="minorHAnsi"/>
          <w:spacing w:val="-4"/>
        </w:rPr>
        <w:t>:</w:t>
      </w:r>
    </w:p>
    <w:p w14:paraId="425E0B3A" w14:textId="77FBCC56" w:rsidR="00813FF1" w:rsidRPr="00813FF1" w:rsidRDefault="00813FF1" w:rsidP="00027652">
      <w:pPr>
        <w:pStyle w:val="ListParagraph"/>
        <w:numPr>
          <w:ilvl w:val="1"/>
          <w:numId w:val="30"/>
        </w:numPr>
        <w:jc w:val="both"/>
        <w:rPr>
          <w:rFonts w:cstheme="minorHAnsi"/>
          <w:spacing w:val="-4"/>
        </w:rPr>
      </w:pPr>
      <w:r w:rsidRPr="00813FF1">
        <w:rPr>
          <w:rFonts w:cstheme="minorHAnsi"/>
          <w:spacing w:val="-4"/>
        </w:rPr>
        <w:t xml:space="preserve">przestrzegania obowiązujących w </w:t>
      </w:r>
      <w:r>
        <w:rPr>
          <w:rFonts w:cstheme="minorHAnsi"/>
          <w:spacing w:val="-4"/>
        </w:rPr>
        <w:t xml:space="preserve">danym </w:t>
      </w:r>
      <w:r w:rsidRPr="00813FF1">
        <w:rPr>
          <w:rFonts w:cstheme="minorHAnsi"/>
          <w:spacing w:val="-4"/>
        </w:rPr>
        <w:t>systemie</w:t>
      </w:r>
      <w:r>
        <w:rPr>
          <w:rFonts w:cstheme="minorHAnsi"/>
          <w:spacing w:val="-4"/>
        </w:rPr>
        <w:t xml:space="preserve"> franczyzowym</w:t>
      </w:r>
      <w:r w:rsidRPr="00813FF1">
        <w:rPr>
          <w:rFonts w:cstheme="minorHAnsi"/>
          <w:spacing w:val="-4"/>
        </w:rPr>
        <w:t xml:space="preserve"> procedur i standardów operacyjnych oraz ustalonych zasad marketingu marki; </w:t>
      </w:r>
    </w:p>
    <w:p w14:paraId="2CE18A6F" w14:textId="77777777" w:rsidR="00813FF1" w:rsidRPr="00813FF1" w:rsidRDefault="00813FF1" w:rsidP="00027652">
      <w:pPr>
        <w:pStyle w:val="ListParagraph"/>
        <w:numPr>
          <w:ilvl w:val="1"/>
          <w:numId w:val="30"/>
        </w:numPr>
        <w:jc w:val="both"/>
        <w:rPr>
          <w:rFonts w:cstheme="minorHAnsi"/>
          <w:spacing w:val="-4"/>
        </w:rPr>
      </w:pPr>
      <w:r w:rsidRPr="00813FF1">
        <w:rPr>
          <w:rFonts w:cstheme="minorHAnsi"/>
          <w:spacing w:val="-4"/>
        </w:rPr>
        <w:t>przestrzegania wymogów prawa, w szczególności w zakresie zatrudnienia i bezpieczeństwa pracy personelu;</w:t>
      </w:r>
    </w:p>
    <w:p w14:paraId="6388A069" w14:textId="77777777" w:rsidR="00813FF1" w:rsidRPr="00813FF1" w:rsidRDefault="00813FF1" w:rsidP="00027652">
      <w:pPr>
        <w:pStyle w:val="ListParagraph"/>
        <w:numPr>
          <w:ilvl w:val="1"/>
          <w:numId w:val="30"/>
        </w:numPr>
        <w:jc w:val="both"/>
        <w:rPr>
          <w:rFonts w:cstheme="minorHAnsi"/>
          <w:spacing w:val="-4"/>
        </w:rPr>
      </w:pPr>
      <w:r w:rsidRPr="00813FF1">
        <w:rPr>
          <w:rFonts w:cstheme="minorHAnsi"/>
          <w:spacing w:val="-4"/>
        </w:rPr>
        <w:t>zapewniania należytego poziom wyszkolenia personelu;</w:t>
      </w:r>
    </w:p>
    <w:p w14:paraId="0B7EBF0E" w14:textId="77777777" w:rsidR="00813FF1" w:rsidRPr="00813FF1" w:rsidRDefault="00813FF1" w:rsidP="00027652">
      <w:pPr>
        <w:pStyle w:val="ListParagraph"/>
        <w:numPr>
          <w:ilvl w:val="1"/>
          <w:numId w:val="30"/>
        </w:numPr>
        <w:jc w:val="both"/>
        <w:rPr>
          <w:rFonts w:cstheme="minorHAnsi"/>
          <w:spacing w:val="-4"/>
        </w:rPr>
      </w:pPr>
      <w:r w:rsidRPr="00813FF1">
        <w:rPr>
          <w:rFonts w:cstheme="minorHAnsi"/>
          <w:spacing w:val="-4"/>
        </w:rPr>
        <w:t>niezwłocznego dostosowywania swojej działalności do ewentualnych zmian w wymogach systemu franczyzowego,</w:t>
      </w:r>
    </w:p>
    <w:p w14:paraId="5C8A930E" w14:textId="6F753975" w:rsidR="00813FF1" w:rsidRDefault="00813FF1" w:rsidP="00027652">
      <w:pPr>
        <w:pStyle w:val="ListParagraph"/>
        <w:numPr>
          <w:ilvl w:val="1"/>
          <w:numId w:val="30"/>
        </w:numPr>
        <w:jc w:val="both"/>
        <w:rPr>
          <w:rFonts w:cstheme="minorHAnsi"/>
          <w:spacing w:val="-4"/>
        </w:rPr>
      </w:pPr>
      <w:r w:rsidRPr="00813FF1">
        <w:rPr>
          <w:rFonts w:cstheme="minorHAnsi"/>
          <w:spacing w:val="-4"/>
        </w:rPr>
        <w:t xml:space="preserve">udostępniania </w:t>
      </w:r>
      <w:r>
        <w:rPr>
          <w:rFonts w:cstheme="minorHAnsi"/>
          <w:spacing w:val="-4"/>
        </w:rPr>
        <w:t>F</w:t>
      </w:r>
      <w:r w:rsidRPr="00813FF1">
        <w:rPr>
          <w:rFonts w:cstheme="minorHAnsi"/>
          <w:spacing w:val="-4"/>
        </w:rPr>
        <w:t xml:space="preserve">ranczyzodawcy wszelkich informacji niezbędnych do weryfikacji prawidłowego wykonywania </w:t>
      </w:r>
      <w:r w:rsidR="00321658">
        <w:rPr>
          <w:rFonts w:cstheme="minorHAnsi"/>
          <w:spacing w:val="-4"/>
        </w:rPr>
        <w:t>u</w:t>
      </w:r>
      <w:r w:rsidRPr="00813FF1">
        <w:rPr>
          <w:rFonts w:cstheme="minorHAnsi"/>
          <w:spacing w:val="-4"/>
        </w:rPr>
        <w:t>mowy franczyzy, w tym umożliwiania dostęp</w:t>
      </w:r>
      <w:r w:rsidR="001B1B22">
        <w:rPr>
          <w:rFonts w:cstheme="minorHAnsi"/>
          <w:spacing w:val="-4"/>
        </w:rPr>
        <w:t>u</w:t>
      </w:r>
      <w:r w:rsidRPr="00813FF1">
        <w:rPr>
          <w:rFonts w:cstheme="minorHAnsi"/>
          <w:spacing w:val="-4"/>
        </w:rPr>
        <w:t xml:space="preserve"> do pomieszczeń lub danych operacyjnych, o ile jest to niezbędne dla tego celu</w:t>
      </w:r>
      <w:r>
        <w:rPr>
          <w:rFonts w:cstheme="minorHAnsi"/>
          <w:spacing w:val="-4"/>
        </w:rPr>
        <w:t>;</w:t>
      </w:r>
    </w:p>
    <w:p w14:paraId="5313BAA0" w14:textId="7F2A2D5F" w:rsidR="001555F5" w:rsidRPr="001555F5" w:rsidRDefault="001555F5" w:rsidP="00027652">
      <w:pPr>
        <w:pStyle w:val="ListParagraph"/>
        <w:numPr>
          <w:ilvl w:val="1"/>
          <w:numId w:val="30"/>
        </w:numPr>
        <w:jc w:val="both"/>
        <w:rPr>
          <w:rFonts w:cstheme="minorHAnsi"/>
          <w:spacing w:val="-4"/>
        </w:rPr>
      </w:pPr>
      <w:r>
        <w:rPr>
          <w:rFonts w:cstheme="minorHAnsi"/>
          <w:spacing w:val="-4"/>
        </w:rPr>
        <w:t xml:space="preserve">prowadzenia sprawozdawczości finansowej </w:t>
      </w:r>
      <w:r>
        <w:t>zgodnie z obowiązującymi przepisami prawa i</w:t>
      </w:r>
      <w:r w:rsidR="001E04F0">
        <w:t> </w:t>
      </w:r>
      <w:r>
        <w:t xml:space="preserve">zasadami wynikającymi z </w:t>
      </w:r>
      <w:r w:rsidR="00321658">
        <w:t>u</w:t>
      </w:r>
      <w:r>
        <w:t>mowy franczyzy, a także bieżącego oceniania rentowności swojego biznesu;</w:t>
      </w:r>
    </w:p>
    <w:p w14:paraId="4E53B742" w14:textId="788475A3" w:rsidR="001555F5" w:rsidRDefault="001555F5" w:rsidP="00027652">
      <w:pPr>
        <w:pStyle w:val="ListParagraph"/>
        <w:numPr>
          <w:ilvl w:val="1"/>
          <w:numId w:val="30"/>
        </w:numPr>
        <w:jc w:val="both"/>
        <w:rPr>
          <w:rFonts w:cstheme="minorHAnsi"/>
          <w:spacing w:val="-4"/>
        </w:rPr>
      </w:pPr>
      <w:r>
        <w:t xml:space="preserve">terminowego wywiązywania się z zobowiązań wobec dostawców i personelu. </w:t>
      </w:r>
    </w:p>
    <w:p w14:paraId="377B3081" w14:textId="5F58C072" w:rsidR="00813FF1" w:rsidRDefault="00813FF1" w:rsidP="00813FF1">
      <w:pPr>
        <w:pStyle w:val="Heading2"/>
        <w:jc w:val="both"/>
      </w:pPr>
      <w:r>
        <w:t xml:space="preserve">art. </w:t>
      </w:r>
      <w:r w:rsidR="00027652">
        <w:t>2</w:t>
      </w:r>
      <w:r w:rsidR="003A3C17">
        <w:t>0</w:t>
      </w:r>
      <w:r>
        <w:t xml:space="preserve"> [</w:t>
      </w:r>
      <w:r w:rsidR="001555F5">
        <w:t>zakaz konkurencji</w:t>
      </w:r>
      <w:r>
        <w:t>]</w:t>
      </w:r>
    </w:p>
    <w:p w14:paraId="4D9B0DE1" w14:textId="23ECA4E8" w:rsidR="001555F5" w:rsidRDefault="001555F5" w:rsidP="001555F5">
      <w:pPr>
        <w:pStyle w:val="ListParagraph"/>
        <w:jc w:val="both"/>
        <w:rPr>
          <w:rFonts w:cstheme="minorHAnsi"/>
          <w:spacing w:val="-4"/>
        </w:rPr>
      </w:pPr>
      <w:r>
        <w:rPr>
          <w:rFonts w:cstheme="minorHAnsi"/>
          <w:spacing w:val="-4"/>
        </w:rPr>
        <w:t>Franczyzodawca może wymagać od Franczyzobiorcy:</w:t>
      </w:r>
    </w:p>
    <w:p w14:paraId="0C00963D" w14:textId="6ADBB851" w:rsidR="00813FF1" w:rsidRPr="001555F5" w:rsidRDefault="001555F5" w:rsidP="00027652">
      <w:pPr>
        <w:pStyle w:val="ListParagraph"/>
        <w:numPr>
          <w:ilvl w:val="1"/>
          <w:numId w:val="31"/>
        </w:numPr>
        <w:jc w:val="both"/>
        <w:rPr>
          <w:rFonts w:cstheme="minorHAnsi"/>
          <w:spacing w:val="-4"/>
        </w:rPr>
      </w:pPr>
      <w:r>
        <w:t xml:space="preserve">niezawierania umowy spółki lub jakichkolwiek innych porozumień dopuszczających osoby trzecie do </w:t>
      </w:r>
      <w:r w:rsidR="00EC3055">
        <w:t xml:space="preserve">działalności </w:t>
      </w:r>
      <w:r>
        <w:t xml:space="preserve">prowadzonej przez niego </w:t>
      </w:r>
      <w:r w:rsidR="00EC3055">
        <w:t>w ramach umowy franczyzy</w:t>
      </w:r>
      <w:r>
        <w:t xml:space="preserve">; </w:t>
      </w:r>
    </w:p>
    <w:p w14:paraId="0D905FAE" w14:textId="0B8F71DE" w:rsidR="00813FF1" w:rsidRPr="001555F5" w:rsidRDefault="001555F5" w:rsidP="00027652">
      <w:pPr>
        <w:pStyle w:val="ListParagraph"/>
        <w:numPr>
          <w:ilvl w:val="1"/>
          <w:numId w:val="31"/>
        </w:numPr>
        <w:jc w:val="both"/>
        <w:rPr>
          <w:rFonts w:cstheme="minorHAnsi"/>
          <w:spacing w:val="-4"/>
        </w:rPr>
      </w:pPr>
      <w:r>
        <w:t xml:space="preserve">że </w:t>
      </w:r>
      <w:r w:rsidR="00470639">
        <w:t xml:space="preserve">w czasie trwania umowy franczyzy oraz </w:t>
      </w:r>
      <w:r>
        <w:t xml:space="preserve">po </w:t>
      </w:r>
      <w:r w:rsidR="00470639">
        <w:t xml:space="preserve">jej rozwiązaniu, </w:t>
      </w:r>
      <w:r>
        <w:t xml:space="preserve">przez okres ustalony w </w:t>
      </w:r>
      <w:r w:rsidR="00321658">
        <w:t>u</w:t>
      </w:r>
      <w:r>
        <w:t xml:space="preserve">mowie franczyzy (jednak nie dłuższy niż </w:t>
      </w:r>
      <w:r w:rsidR="00470639">
        <w:t>rok</w:t>
      </w:r>
      <w:r>
        <w:t xml:space="preserve">), nie będzie </w:t>
      </w:r>
      <w:r w:rsidR="00470639">
        <w:t xml:space="preserve">przystępował do sieci franczyzowej </w:t>
      </w:r>
      <w:r>
        <w:t>bezpośrednio lub pośrednio konkurencyjn</w:t>
      </w:r>
      <w:r w:rsidR="00470639">
        <w:t>ej wobec sieci organizowanej przez Franczyzodawcę</w:t>
      </w:r>
      <w:r>
        <w:t xml:space="preserve">, </w:t>
      </w:r>
      <w:r w:rsidR="00470639">
        <w:t xml:space="preserve">ani </w:t>
      </w:r>
      <w:r>
        <w:t>imitował systemu franczyzowego, z którym zakończył współpracę</w:t>
      </w:r>
      <w:r w:rsidR="00470639">
        <w:t>, w swojej działalności.</w:t>
      </w:r>
    </w:p>
    <w:p w14:paraId="4DF018A8" w14:textId="0A3AF2A4" w:rsidR="003A66CF" w:rsidRDefault="003A66CF" w:rsidP="003A66CF">
      <w:pPr>
        <w:pStyle w:val="Heading2"/>
        <w:jc w:val="both"/>
      </w:pPr>
      <w:r>
        <w:t xml:space="preserve">art. </w:t>
      </w:r>
      <w:r w:rsidR="00027652">
        <w:t>2</w:t>
      </w:r>
      <w:r w:rsidR="003A3C17">
        <w:t>1</w:t>
      </w:r>
      <w:r>
        <w:t xml:space="preserve"> [</w:t>
      </w:r>
      <w:r w:rsidR="00D96FB6">
        <w:t>ograniczenia dotyczące nakładania kar umownych</w:t>
      </w:r>
      <w:r>
        <w:t>]</w:t>
      </w:r>
    </w:p>
    <w:p w14:paraId="783FC121" w14:textId="65AE0C87" w:rsidR="003A66CF" w:rsidRPr="00D96FB6" w:rsidRDefault="00D96FB6" w:rsidP="00D96FB6">
      <w:pPr>
        <w:pStyle w:val="ListParagraph"/>
        <w:jc w:val="both"/>
        <w:rPr>
          <w:rFonts w:cstheme="minorHAnsi"/>
          <w:spacing w:val="-4"/>
        </w:rPr>
      </w:pPr>
      <w:r w:rsidRPr="004B33E8">
        <w:t xml:space="preserve">Franczyzodawca nie może nadużywać tytułu do nakładania kar umownych i innych ryczałtowo liczonych obciążeń dla </w:t>
      </w:r>
      <w:r w:rsidR="00016FE4">
        <w:t>F</w:t>
      </w:r>
      <w:r w:rsidRPr="004B33E8">
        <w:t>ranczyzobiorców</w:t>
      </w:r>
      <w:r>
        <w:t xml:space="preserve">. </w:t>
      </w:r>
    </w:p>
    <w:p w14:paraId="2DDCCD35" w14:textId="19100E91" w:rsidR="002505BD" w:rsidRPr="002505BD" w:rsidRDefault="003A66CF" w:rsidP="002505BD">
      <w:pPr>
        <w:pStyle w:val="Heading2"/>
        <w:jc w:val="both"/>
      </w:pPr>
      <w:r>
        <w:t xml:space="preserve">art. </w:t>
      </w:r>
      <w:r w:rsidR="00027652">
        <w:t>2</w:t>
      </w:r>
      <w:r w:rsidR="003A3C17">
        <w:t>2</w:t>
      </w:r>
      <w:r>
        <w:t xml:space="preserve"> [</w:t>
      </w:r>
      <w:r w:rsidR="00D96FB6">
        <w:t>odpowiedzialność</w:t>
      </w:r>
      <w:r w:rsidR="003C6D77">
        <w:t xml:space="preserve"> franczyzodawcy</w:t>
      </w:r>
      <w:r w:rsidR="00D96FB6">
        <w:t xml:space="preserve"> </w:t>
      </w:r>
      <w:r w:rsidR="003C6D77">
        <w:t>dot</w:t>
      </w:r>
      <w:r w:rsidR="00470639">
        <w:t>ycząca</w:t>
      </w:r>
      <w:r w:rsidR="003C6D77">
        <w:t xml:space="preserve"> zaleceń</w:t>
      </w:r>
      <w:r>
        <w:t>]</w:t>
      </w:r>
    </w:p>
    <w:p w14:paraId="7DBA3B7F" w14:textId="77777777" w:rsidR="002505BD" w:rsidRPr="002505BD" w:rsidRDefault="002505BD" w:rsidP="002505BD">
      <w:pPr>
        <w:pStyle w:val="ListParagraph"/>
        <w:jc w:val="both"/>
        <w:rPr>
          <w:rFonts w:cstheme="minorHAnsi"/>
          <w:spacing w:val="-4"/>
        </w:rPr>
      </w:pPr>
      <w:r>
        <w:t>W przypadku gdy przeciwko Franczyzobiorcy zostaną skierowane:</w:t>
      </w:r>
    </w:p>
    <w:p w14:paraId="69D317B5" w14:textId="180B9E01" w:rsidR="002505BD" w:rsidRPr="002505BD" w:rsidRDefault="002505BD" w:rsidP="00027652">
      <w:pPr>
        <w:pStyle w:val="ListParagraph"/>
        <w:numPr>
          <w:ilvl w:val="1"/>
          <w:numId w:val="29"/>
        </w:numPr>
        <w:jc w:val="both"/>
        <w:rPr>
          <w:rFonts w:cstheme="minorHAnsi"/>
          <w:spacing w:val="-4"/>
        </w:rPr>
      </w:pPr>
      <w:r>
        <w:t xml:space="preserve">roszczenia dotyczące korzystania przez niego – zgodnie z zaleceniami Franczyzodawcy – z praw własności intelektualnej, przemysłowej lub z </w:t>
      </w:r>
      <w:r w:rsidR="00056CC6">
        <w:t>k</w:t>
      </w:r>
      <w:r>
        <w:t xml:space="preserve">now-how przekazanych mu przez Franczyzodawcę, albo </w:t>
      </w:r>
    </w:p>
    <w:p w14:paraId="6091A956" w14:textId="1B0A3847" w:rsidR="002505BD" w:rsidRPr="002505BD" w:rsidRDefault="002505BD" w:rsidP="00027652">
      <w:pPr>
        <w:pStyle w:val="ListParagraph"/>
        <w:numPr>
          <w:ilvl w:val="1"/>
          <w:numId w:val="29"/>
        </w:numPr>
        <w:jc w:val="both"/>
        <w:rPr>
          <w:rFonts w:cstheme="minorHAnsi"/>
          <w:spacing w:val="-4"/>
        </w:rPr>
      </w:pPr>
      <w:r>
        <w:t>roszczenia lub zarzuty stanowiące skutek ścisłego przestrzegania przez Franczyzobiorcę standardów i procedur operacyjnych (wskazanych przez Franczyzodawcę) obowiązujących w</w:t>
      </w:r>
      <w:r w:rsidR="001E04F0">
        <w:t> </w:t>
      </w:r>
      <w:r>
        <w:t xml:space="preserve">danym systemie franczyzowym, </w:t>
      </w:r>
    </w:p>
    <w:p w14:paraId="42592E14" w14:textId="0C7B5EB8" w:rsidR="003A66CF" w:rsidRDefault="002505BD" w:rsidP="002505BD">
      <w:pPr>
        <w:ind w:left="1080"/>
        <w:jc w:val="both"/>
        <w:rPr>
          <w:rFonts w:cstheme="minorHAnsi"/>
          <w:spacing w:val="-4"/>
        </w:rPr>
      </w:pPr>
      <w:r>
        <w:lastRenderedPageBreak/>
        <w:t>- Franczyzodawca zwolni Franczyzobiorcę z odpowiedzialności za takie roszczenia, przystąpi do sporu lub pokryje poniesione przez Franczyzobiorcę koszty niezbędnej pomocy prawnej.</w:t>
      </w:r>
      <w:r w:rsidR="003A66CF" w:rsidRPr="002505BD">
        <w:rPr>
          <w:rFonts w:cstheme="minorHAnsi"/>
          <w:spacing w:val="-4"/>
        </w:rPr>
        <w:t xml:space="preserve"> </w:t>
      </w:r>
    </w:p>
    <w:p w14:paraId="745BEEBD" w14:textId="721DBF4D" w:rsidR="008E3A33" w:rsidRDefault="008E3A33" w:rsidP="008E3A33">
      <w:pPr>
        <w:pStyle w:val="Heading2"/>
        <w:jc w:val="both"/>
      </w:pPr>
      <w:r>
        <w:t xml:space="preserve">art. </w:t>
      </w:r>
      <w:r w:rsidR="00027652">
        <w:t>2</w:t>
      </w:r>
      <w:r w:rsidR="003A3C17">
        <w:t>3</w:t>
      </w:r>
      <w:r>
        <w:t xml:space="preserve"> [zgłaszanie nieprawidłowości]</w:t>
      </w:r>
    </w:p>
    <w:p w14:paraId="73ED5ED4" w14:textId="7A50D022" w:rsidR="008E3A33" w:rsidRPr="007469AC" w:rsidRDefault="000D3827" w:rsidP="00027652">
      <w:pPr>
        <w:pStyle w:val="ListParagraph"/>
        <w:numPr>
          <w:ilvl w:val="0"/>
          <w:numId w:val="34"/>
        </w:numPr>
        <w:jc w:val="both"/>
        <w:rPr>
          <w:rFonts w:cstheme="minorHAnsi"/>
          <w:spacing w:val="-4"/>
        </w:rPr>
      </w:pPr>
      <w:r>
        <w:rPr>
          <w:rFonts w:cstheme="minorHAnsi"/>
          <w:spacing w:val="-4"/>
        </w:rPr>
        <w:t>Franczyzodawca</w:t>
      </w:r>
      <w:r w:rsidR="008E3A33" w:rsidRPr="007469AC">
        <w:rPr>
          <w:rFonts w:cstheme="minorHAnsi"/>
          <w:spacing w:val="-4"/>
        </w:rPr>
        <w:t xml:space="preserve"> powinien </w:t>
      </w:r>
      <w:r w:rsidR="008E3A33" w:rsidRPr="00B75388">
        <w:t xml:space="preserve">wprowadzić rozwiązania organizacyjne umożliwiające </w:t>
      </w:r>
      <w:r w:rsidR="008E3A33">
        <w:t>F</w:t>
      </w:r>
      <w:r w:rsidR="008E3A33" w:rsidRPr="00B75388">
        <w:t xml:space="preserve">ranczyzobiorcom zgłaszanie nieprawidłowości związanych z wykonywaniem zawartych </w:t>
      </w:r>
      <w:r w:rsidR="00056CC6">
        <w:t>u</w:t>
      </w:r>
      <w:r w:rsidR="008E3A33" w:rsidRPr="00841FFE">
        <w:t xml:space="preserve">mów </w:t>
      </w:r>
      <w:r w:rsidR="008E3A33">
        <w:t>f</w:t>
      </w:r>
      <w:r w:rsidR="008E3A33" w:rsidRPr="00B75388">
        <w:t>ranczyzy, w</w:t>
      </w:r>
      <w:r w:rsidR="008E3A33">
        <w:t> </w:t>
      </w:r>
      <w:r w:rsidR="008E3A33" w:rsidRPr="00B75388">
        <w:t>sposób zapewniający odpowiednią poufność i bezpieczeństwo przekazywanych informacji oraz rozpatrywanie otrzymanych zgłoszeń w rozsądnym terminie</w:t>
      </w:r>
      <w:r w:rsidR="008E3A33">
        <w:t xml:space="preserve">. </w:t>
      </w:r>
    </w:p>
    <w:p w14:paraId="265C1D2B" w14:textId="77777777" w:rsidR="007469AC" w:rsidRPr="007469AC" w:rsidRDefault="007469AC" w:rsidP="00027652">
      <w:pPr>
        <w:pStyle w:val="ListParagraph"/>
        <w:numPr>
          <w:ilvl w:val="0"/>
          <w:numId w:val="34"/>
        </w:numPr>
        <w:jc w:val="both"/>
        <w:rPr>
          <w:rFonts w:cstheme="minorHAnsi"/>
          <w:spacing w:val="-4"/>
        </w:rPr>
      </w:pPr>
      <w:r w:rsidRPr="007469AC">
        <w:rPr>
          <w:rFonts w:cstheme="minorHAnsi"/>
          <w:spacing w:val="-4"/>
        </w:rPr>
        <w:t>Franczyzodawca powinien przekazać Franczyzobiorcom informację o zasadach i trybie zgłaszania nieprawidłowości, o których mowa w ust. 1.</w:t>
      </w:r>
    </w:p>
    <w:p w14:paraId="36D7C3E7" w14:textId="306DCEC6" w:rsidR="007469AC" w:rsidRPr="007469AC" w:rsidRDefault="007469AC" w:rsidP="00027652">
      <w:pPr>
        <w:pStyle w:val="ListParagraph"/>
        <w:numPr>
          <w:ilvl w:val="0"/>
          <w:numId w:val="34"/>
        </w:numPr>
        <w:jc w:val="both"/>
        <w:rPr>
          <w:rFonts w:cstheme="minorHAnsi"/>
          <w:spacing w:val="-4"/>
        </w:rPr>
      </w:pPr>
      <w:r w:rsidRPr="007469AC">
        <w:rPr>
          <w:rFonts w:cstheme="minorHAnsi"/>
          <w:spacing w:val="-4"/>
        </w:rPr>
        <w:t xml:space="preserve">Przed ujawnieniem informacji o nieprawidłowościach związanych z wykonywaniem zawartej </w:t>
      </w:r>
      <w:r w:rsidR="00321658">
        <w:rPr>
          <w:rFonts w:cstheme="minorHAnsi"/>
          <w:spacing w:val="-4"/>
        </w:rPr>
        <w:t>u</w:t>
      </w:r>
      <w:r w:rsidRPr="007469AC">
        <w:rPr>
          <w:rFonts w:cstheme="minorHAnsi"/>
          <w:spacing w:val="-4"/>
        </w:rPr>
        <w:t xml:space="preserve">mowy Franczyzy w inny sposób, o ile obowiązek jej ujawnienia nie wynika z przepisów powszechnie obowiązującego prawa, Franczyzobiorca powinien skorzystać z udostępnianych przez Franczyzodawcę kanałów zgłaszania nieprawidłowości. </w:t>
      </w:r>
    </w:p>
    <w:p w14:paraId="5FCAF441" w14:textId="5655FB70" w:rsidR="007469AC" w:rsidRPr="007469AC" w:rsidRDefault="007469AC" w:rsidP="00027652">
      <w:pPr>
        <w:pStyle w:val="ListParagraph"/>
        <w:numPr>
          <w:ilvl w:val="0"/>
          <w:numId w:val="34"/>
        </w:numPr>
        <w:jc w:val="both"/>
        <w:rPr>
          <w:rFonts w:cstheme="minorHAnsi"/>
          <w:spacing w:val="-4"/>
        </w:rPr>
      </w:pPr>
      <w:r w:rsidRPr="007469AC">
        <w:rPr>
          <w:rFonts w:cstheme="minorHAnsi"/>
          <w:spacing w:val="-4"/>
        </w:rPr>
        <w:t>Po otrzymaniu zgłoszenia nieprawidłowości Franczyzodawca powinien poinformować Franczyzobiorc</w:t>
      </w:r>
      <w:r w:rsidR="00EC3055">
        <w:rPr>
          <w:rFonts w:cstheme="minorHAnsi"/>
          <w:spacing w:val="-4"/>
        </w:rPr>
        <w:t>ę</w:t>
      </w:r>
      <w:r w:rsidRPr="007469AC">
        <w:rPr>
          <w:rFonts w:cstheme="minorHAnsi"/>
          <w:spacing w:val="-4"/>
        </w:rPr>
        <w:t xml:space="preserve"> co najmniej o przyjęciu zgłoszenia do rozpatrzenia</w:t>
      </w:r>
      <w:r w:rsidR="000D3827">
        <w:rPr>
          <w:rFonts w:cstheme="minorHAnsi"/>
          <w:spacing w:val="-4"/>
        </w:rPr>
        <w:t xml:space="preserve"> oraz </w:t>
      </w:r>
      <w:r w:rsidRPr="007469AC">
        <w:rPr>
          <w:rFonts w:cstheme="minorHAnsi"/>
          <w:spacing w:val="-4"/>
        </w:rPr>
        <w:t>o zakończeniu i wynikach kolejnych etapów jego rozpatrywania</w:t>
      </w:r>
      <w:r>
        <w:rPr>
          <w:rFonts w:cstheme="minorHAnsi"/>
          <w:spacing w:val="-4"/>
        </w:rPr>
        <w:t>.</w:t>
      </w:r>
    </w:p>
    <w:p w14:paraId="653D456C" w14:textId="7A40E00F" w:rsidR="003A66CF" w:rsidRDefault="003A66CF" w:rsidP="003A66CF">
      <w:pPr>
        <w:pStyle w:val="Heading2"/>
        <w:jc w:val="both"/>
      </w:pPr>
      <w:r>
        <w:t xml:space="preserve">art. </w:t>
      </w:r>
      <w:r w:rsidR="00027652">
        <w:t>2</w:t>
      </w:r>
      <w:r w:rsidR="003A3C17">
        <w:t>4</w:t>
      </w:r>
      <w:r>
        <w:t xml:space="preserve"> [</w:t>
      </w:r>
      <w:r w:rsidR="00D96FB6">
        <w:t>spory pomiędzy stronami umowy franczyzy</w:t>
      </w:r>
      <w:r>
        <w:t>]</w:t>
      </w:r>
    </w:p>
    <w:p w14:paraId="7806BC2F" w14:textId="7FA25E50" w:rsidR="003A66CF" w:rsidRPr="00D96FB6" w:rsidRDefault="00D96FB6" w:rsidP="00D96FB6">
      <w:pPr>
        <w:pStyle w:val="ListParagraph"/>
        <w:jc w:val="both"/>
        <w:rPr>
          <w:rFonts w:cstheme="minorHAnsi"/>
          <w:spacing w:val="-4"/>
        </w:rPr>
      </w:pPr>
      <w:r>
        <w:t>Ewentualne</w:t>
      </w:r>
      <w:r w:rsidRPr="002910AA">
        <w:t xml:space="preserve"> </w:t>
      </w:r>
      <w:r>
        <w:t xml:space="preserve">spory pomiędzy stronami </w:t>
      </w:r>
      <w:r w:rsidR="00321658">
        <w:t>u</w:t>
      </w:r>
      <w:r>
        <w:t>mowy franczyzy</w:t>
      </w:r>
      <w:r w:rsidRPr="002910AA">
        <w:t xml:space="preserve"> powinny być rozwiązywane </w:t>
      </w:r>
      <w:r>
        <w:t xml:space="preserve">w pierwszej kolejności </w:t>
      </w:r>
      <w:r w:rsidRPr="002910AA">
        <w:t>w</w:t>
      </w:r>
      <w:r>
        <w:t> </w:t>
      </w:r>
      <w:r w:rsidRPr="002910AA">
        <w:t xml:space="preserve">drodze </w:t>
      </w:r>
      <w:r>
        <w:t xml:space="preserve">negocjacji i </w:t>
      </w:r>
      <w:r w:rsidRPr="002910AA">
        <w:t>mediacji</w:t>
      </w:r>
      <w:r>
        <w:t xml:space="preserve">. </w:t>
      </w:r>
      <w:r w:rsidR="003A66CF" w:rsidRPr="00D96FB6">
        <w:rPr>
          <w:rFonts w:cstheme="minorHAnsi"/>
          <w:spacing w:val="-4"/>
        </w:rPr>
        <w:t xml:space="preserve"> </w:t>
      </w:r>
    </w:p>
    <w:p w14:paraId="06200D15" w14:textId="25E09FA7" w:rsidR="003A66CF" w:rsidRDefault="003A66CF" w:rsidP="003A66CF">
      <w:pPr>
        <w:pStyle w:val="Heading2"/>
        <w:jc w:val="both"/>
      </w:pPr>
      <w:r>
        <w:t xml:space="preserve">art. </w:t>
      </w:r>
      <w:r w:rsidR="00027652">
        <w:t>2</w:t>
      </w:r>
      <w:r w:rsidR="003A3C17">
        <w:t>5</w:t>
      </w:r>
      <w:r>
        <w:t xml:space="preserve"> [</w:t>
      </w:r>
      <w:r w:rsidR="00EC3055">
        <w:t xml:space="preserve">TERMIN </w:t>
      </w:r>
      <w:r w:rsidR="001555F5">
        <w:t>rozliczeni</w:t>
      </w:r>
      <w:r w:rsidR="00EC3055">
        <w:t>A</w:t>
      </w:r>
      <w:r w:rsidR="001555F5">
        <w:t xml:space="preserve"> po zakończeniu współpracy</w:t>
      </w:r>
      <w:r>
        <w:t>]</w:t>
      </w:r>
    </w:p>
    <w:p w14:paraId="4F42CE13" w14:textId="35599B6A" w:rsidR="00992526" w:rsidRDefault="001555F5" w:rsidP="008E3A33">
      <w:pPr>
        <w:pStyle w:val="ListParagraph"/>
        <w:jc w:val="both"/>
        <w:rPr>
          <w:rFonts w:cstheme="minorHAnsi"/>
          <w:spacing w:val="-4"/>
        </w:rPr>
      </w:pPr>
      <w:r>
        <w:rPr>
          <w:rFonts w:cstheme="minorHAnsi"/>
          <w:spacing w:val="-4"/>
        </w:rPr>
        <w:t>Franczyzodawca po zakończeniu współpracy z Franczyzobiorcą powinien dokonać rozliczenia współpracy w</w:t>
      </w:r>
      <w:r w:rsidR="001E04F0">
        <w:rPr>
          <w:rFonts w:cstheme="minorHAnsi"/>
          <w:spacing w:val="-4"/>
        </w:rPr>
        <w:t>  </w:t>
      </w:r>
      <w:r>
        <w:rPr>
          <w:rFonts w:cstheme="minorHAnsi"/>
          <w:spacing w:val="-4"/>
        </w:rPr>
        <w:t xml:space="preserve">rozsądnym terminie, pod warunkiem dostarczenia przez Franczyzobiorcę wszelkich dokumentów niezbędnych do dokonania rozliczenia. </w:t>
      </w:r>
    </w:p>
    <w:p w14:paraId="5E114D44" w14:textId="58CE2389" w:rsidR="00571F83" w:rsidRDefault="00571F83" w:rsidP="008E3A33">
      <w:pPr>
        <w:pStyle w:val="ListParagraph"/>
        <w:jc w:val="both"/>
        <w:rPr>
          <w:rFonts w:cstheme="minorHAnsi"/>
          <w:spacing w:val="-4"/>
        </w:rPr>
      </w:pPr>
    </w:p>
    <w:p w14:paraId="773625F1" w14:textId="77777777" w:rsidR="00571F83" w:rsidRPr="008E3A33" w:rsidRDefault="00571F83" w:rsidP="008E3A33">
      <w:pPr>
        <w:pStyle w:val="ListParagraph"/>
        <w:jc w:val="both"/>
        <w:rPr>
          <w:rFonts w:cstheme="minorHAnsi"/>
          <w:spacing w:val="-4"/>
        </w:rPr>
      </w:pPr>
    </w:p>
    <w:p w14:paraId="1CB5FB11" w14:textId="3B507761" w:rsidR="00213C98" w:rsidRDefault="0043317C" w:rsidP="00027652">
      <w:pPr>
        <w:pStyle w:val="Heading1"/>
        <w:numPr>
          <w:ilvl w:val="0"/>
          <w:numId w:val="1"/>
        </w:numPr>
        <w:jc w:val="both"/>
      </w:pPr>
      <w:r>
        <w:t>przystąpienie do kodeksu, wypowiedzenie kodeksu, zmiany w kodeksie</w:t>
      </w:r>
    </w:p>
    <w:p w14:paraId="0C6D7626" w14:textId="55752F81" w:rsidR="00213C98" w:rsidRDefault="00213C98" w:rsidP="00213C98">
      <w:pPr>
        <w:pStyle w:val="Heading2"/>
        <w:jc w:val="both"/>
      </w:pPr>
      <w:r>
        <w:t xml:space="preserve">art. </w:t>
      </w:r>
      <w:r w:rsidR="00E21DE1">
        <w:t>26</w:t>
      </w:r>
      <w:r>
        <w:t xml:space="preserve"> [</w:t>
      </w:r>
      <w:r w:rsidR="00186568">
        <w:t>przystąpienie do kodeksu</w:t>
      </w:r>
      <w:r>
        <w:t>]</w:t>
      </w:r>
    </w:p>
    <w:p w14:paraId="50D2D21A" w14:textId="53624D04" w:rsidR="00186568" w:rsidRDefault="00186568" w:rsidP="001C7569">
      <w:pPr>
        <w:pStyle w:val="ListParagraph"/>
        <w:numPr>
          <w:ilvl w:val="0"/>
          <w:numId w:val="19"/>
        </w:numPr>
        <w:jc w:val="both"/>
      </w:pPr>
      <w:r>
        <w:t>Sygnatariuszem Kodeksu mogą być zarówno Franczyzo</w:t>
      </w:r>
      <w:r w:rsidR="00B86774">
        <w:t>dawcy</w:t>
      </w:r>
      <w:r>
        <w:t xml:space="preserve">, jak i organizacje zrzeszające Franczyzobiorców. Przystąpienie do Kodeksu przez organizację zrzeszająca Franczyzobiorców oznacza </w:t>
      </w:r>
      <w:r w:rsidRPr="00C4689D">
        <w:t>związanie się Kodeksem wyłącznie przez członków tej organizacji</w:t>
      </w:r>
      <w:r>
        <w:t xml:space="preserve">. </w:t>
      </w:r>
    </w:p>
    <w:p w14:paraId="1FC3E5C8" w14:textId="77777777" w:rsidR="00622131" w:rsidRDefault="00186568" w:rsidP="001C7569">
      <w:pPr>
        <w:pStyle w:val="ListParagraph"/>
        <w:numPr>
          <w:ilvl w:val="0"/>
          <w:numId w:val="19"/>
        </w:numPr>
        <w:jc w:val="both"/>
      </w:pPr>
      <w:r>
        <w:t>Obowiązek przestrzegania Kodeksu wiąże jedynie jego Sygnatariuszy.</w:t>
      </w:r>
    </w:p>
    <w:p w14:paraId="5E5A4168" w14:textId="1DD3CC2E" w:rsidR="00213C98" w:rsidRDefault="00622131" w:rsidP="001C7569">
      <w:pPr>
        <w:pStyle w:val="ListParagraph"/>
        <w:numPr>
          <w:ilvl w:val="0"/>
          <w:numId w:val="19"/>
        </w:numPr>
        <w:jc w:val="both"/>
      </w:pPr>
      <w:r w:rsidRPr="00622131">
        <w:t>Inne podmioty niż wymienione w ust. 1 mogą stosować postanowienia Kodeksu jako zbiór norm, których dobrowolne przestrzeganie przyczynia się do podnoszenia standardów współpracy stron umowy franczyzy.</w:t>
      </w:r>
    </w:p>
    <w:p w14:paraId="64373123" w14:textId="6B763207" w:rsidR="00213C98" w:rsidRDefault="00186568" w:rsidP="001C7569">
      <w:pPr>
        <w:pStyle w:val="ListParagraph"/>
        <w:numPr>
          <w:ilvl w:val="0"/>
          <w:numId w:val="19"/>
        </w:numPr>
        <w:jc w:val="both"/>
      </w:pPr>
      <w:r w:rsidRPr="00C4689D">
        <w:t xml:space="preserve">Skutkiem przystąpienia do Kodeksu przez jedną ze stron </w:t>
      </w:r>
      <w:r w:rsidR="00321658">
        <w:t>u</w:t>
      </w:r>
      <w:r w:rsidRPr="00C4689D">
        <w:t xml:space="preserve">mowy franczyzy jest możliwość powoływania się na postanowienia Kodeksu przez drugą stronę </w:t>
      </w:r>
      <w:r w:rsidR="00321658">
        <w:t>u</w:t>
      </w:r>
      <w:r w:rsidRPr="00C4689D">
        <w:t>mowy</w:t>
      </w:r>
      <w:r>
        <w:t xml:space="preserve"> franczyzy</w:t>
      </w:r>
      <w:r w:rsidRPr="00C4689D">
        <w:t xml:space="preserve"> – w zakresie obowiązków, jakie przyjął na siebie Sygnatariusz w związku z przystąpieniem do Kodeksu</w:t>
      </w:r>
      <w:r>
        <w:t xml:space="preserve">. </w:t>
      </w:r>
    </w:p>
    <w:p w14:paraId="5D0040A7" w14:textId="70DAE964" w:rsidR="00070020" w:rsidRDefault="00070020" w:rsidP="001C7569">
      <w:pPr>
        <w:pStyle w:val="ListParagraph"/>
        <w:numPr>
          <w:ilvl w:val="0"/>
          <w:numId w:val="19"/>
        </w:numPr>
        <w:jc w:val="both"/>
      </w:pPr>
      <w:r>
        <w:t xml:space="preserve">Przystąpienie do Kodeksu </w:t>
      </w:r>
      <w:r w:rsidR="00470639">
        <w:t xml:space="preserve">następuje przez wypełnienie </w:t>
      </w:r>
      <w:r>
        <w:t xml:space="preserve">oświadczenia, którego treść stanowi Załącznik nr 1 do Kodeksu. </w:t>
      </w:r>
      <w:r w:rsidR="00027652">
        <w:t xml:space="preserve"> </w:t>
      </w:r>
    </w:p>
    <w:p w14:paraId="3464F6F0" w14:textId="2D182A77" w:rsidR="00213C98" w:rsidRDefault="00213C98" w:rsidP="00213C98">
      <w:pPr>
        <w:pStyle w:val="Heading2"/>
        <w:jc w:val="both"/>
      </w:pPr>
      <w:r>
        <w:t xml:space="preserve">art. </w:t>
      </w:r>
      <w:r w:rsidR="00E21DE1">
        <w:t>27</w:t>
      </w:r>
      <w:r>
        <w:t xml:space="preserve"> [</w:t>
      </w:r>
      <w:r w:rsidR="00186568">
        <w:t>wypowiedzenie kodeksu</w:t>
      </w:r>
      <w:r>
        <w:t>]</w:t>
      </w:r>
    </w:p>
    <w:p w14:paraId="20622C42" w14:textId="131C9B51" w:rsidR="00213C98" w:rsidRDefault="007469AC" w:rsidP="00AC2ED0">
      <w:pPr>
        <w:pStyle w:val="ListParagraph"/>
        <w:jc w:val="both"/>
        <w:rPr>
          <w:rFonts w:cstheme="minorHAnsi"/>
          <w:spacing w:val="-4"/>
        </w:rPr>
      </w:pPr>
      <w:r>
        <w:rPr>
          <w:rFonts w:cstheme="minorHAnsi"/>
          <w:spacing w:val="-4"/>
        </w:rPr>
        <w:t>Sygnatariusz Kodeksu może wypowiedzieć</w:t>
      </w:r>
      <w:r w:rsidR="00070020">
        <w:rPr>
          <w:rFonts w:cstheme="minorHAnsi"/>
          <w:spacing w:val="-4"/>
        </w:rPr>
        <w:t xml:space="preserve"> Kodeks </w:t>
      </w:r>
      <w:r>
        <w:rPr>
          <w:rFonts w:cstheme="minorHAnsi"/>
          <w:spacing w:val="-4"/>
        </w:rPr>
        <w:t xml:space="preserve">w każdym czasie. </w:t>
      </w:r>
    </w:p>
    <w:p w14:paraId="288963C3" w14:textId="77A0BC5C" w:rsidR="00213C98" w:rsidRDefault="00213C98" w:rsidP="00213C98">
      <w:pPr>
        <w:pStyle w:val="Heading2"/>
        <w:jc w:val="both"/>
      </w:pPr>
      <w:r>
        <w:lastRenderedPageBreak/>
        <w:t xml:space="preserve">art. </w:t>
      </w:r>
      <w:r w:rsidR="00E21DE1">
        <w:t>28</w:t>
      </w:r>
      <w:r>
        <w:t xml:space="preserve"> [</w:t>
      </w:r>
      <w:r w:rsidR="000A707D">
        <w:t>zmiana kodeksu</w:t>
      </w:r>
      <w:r>
        <w:t>]</w:t>
      </w:r>
    </w:p>
    <w:p w14:paraId="4F77E73A" w14:textId="77777777" w:rsidR="000A707D" w:rsidRDefault="000A707D" w:rsidP="001C7569">
      <w:pPr>
        <w:pStyle w:val="ListParagraph"/>
        <w:numPr>
          <w:ilvl w:val="0"/>
          <w:numId w:val="21"/>
        </w:numPr>
        <w:jc w:val="both"/>
      </w:pPr>
      <w:r>
        <w:t xml:space="preserve">Każdy Sygnatariusz Kodeksu może przedstawić propozycję zmian w Kodeksie. </w:t>
      </w:r>
    </w:p>
    <w:p w14:paraId="6D5F6826" w14:textId="77777777" w:rsidR="00AA1DEC" w:rsidRDefault="000A707D" w:rsidP="001C7569">
      <w:pPr>
        <w:pStyle w:val="ListParagraph"/>
        <w:numPr>
          <w:ilvl w:val="0"/>
          <w:numId w:val="21"/>
        </w:numPr>
        <w:jc w:val="both"/>
      </w:pPr>
      <w:r>
        <w:t>Każda zmiana Kodeksu wymaga zgody wszystkich Sygnatariuszy Kodeksu</w:t>
      </w:r>
      <w:r w:rsidR="00AA1DEC">
        <w:t xml:space="preserve">. </w:t>
      </w:r>
    </w:p>
    <w:p w14:paraId="1CB40037" w14:textId="55112113" w:rsidR="000A707D" w:rsidRPr="00622131" w:rsidRDefault="00AA1DEC" w:rsidP="001C7569">
      <w:pPr>
        <w:pStyle w:val="ListParagraph"/>
        <w:numPr>
          <w:ilvl w:val="0"/>
          <w:numId w:val="21"/>
        </w:numPr>
        <w:jc w:val="both"/>
      </w:pPr>
      <w:r w:rsidRPr="00622131">
        <w:t>Wyrażając zgodę na zmianę Kodeksu</w:t>
      </w:r>
      <w:r w:rsidR="001F4647" w:rsidRPr="00622131">
        <w:t>,</w:t>
      </w:r>
      <w:r w:rsidRPr="00622131">
        <w:t xml:space="preserve"> </w:t>
      </w:r>
      <w:r w:rsidR="0043317C" w:rsidRPr="00622131">
        <w:t xml:space="preserve">Sygnatariusz może zastrzec, że nie będzie związany </w:t>
      </w:r>
      <w:r w:rsidR="004E6398" w:rsidRPr="00622131">
        <w:t>tą</w:t>
      </w:r>
      <w:r w:rsidR="0043317C" w:rsidRPr="00622131">
        <w:t xml:space="preserve"> zmianą w Kodeksie (</w:t>
      </w:r>
      <w:proofErr w:type="spellStart"/>
      <w:r w:rsidR="0043317C" w:rsidRPr="00622131">
        <w:t>opt</w:t>
      </w:r>
      <w:proofErr w:type="spellEnd"/>
      <w:r w:rsidR="0043317C" w:rsidRPr="00622131">
        <w:t>-out)</w:t>
      </w:r>
      <w:r w:rsidR="000542D1" w:rsidRPr="00622131">
        <w:t>.</w:t>
      </w:r>
      <w:r w:rsidR="004E6398" w:rsidRPr="00622131">
        <w:t xml:space="preserve"> Lista zastrzeżeń jest publikowana wraz z tekstem jednolitym Kodeksu.</w:t>
      </w:r>
    </w:p>
    <w:p w14:paraId="2DC96BB5" w14:textId="77777777" w:rsidR="00056CC6" w:rsidRDefault="00056CC6" w:rsidP="00AC2ED0">
      <w:pPr>
        <w:pStyle w:val="ListParagraph"/>
        <w:jc w:val="both"/>
      </w:pPr>
    </w:p>
    <w:p w14:paraId="4CC7CBE7" w14:textId="30C45510" w:rsidR="00213C98" w:rsidRDefault="00213C98" w:rsidP="00213C98">
      <w:pPr>
        <w:pStyle w:val="Heading2"/>
        <w:jc w:val="both"/>
      </w:pPr>
      <w:r>
        <w:t xml:space="preserve">art. </w:t>
      </w:r>
      <w:r w:rsidR="00E21DE1">
        <w:t>29</w:t>
      </w:r>
      <w:r>
        <w:t xml:space="preserve"> [</w:t>
      </w:r>
      <w:r w:rsidR="00E21DE1">
        <w:t>Dostosowanie do postanowień Kodeksu</w:t>
      </w:r>
      <w:r>
        <w:t>]</w:t>
      </w:r>
    </w:p>
    <w:p w14:paraId="6FCF81AA" w14:textId="04CEC433" w:rsidR="00213C98" w:rsidRDefault="0043317C" w:rsidP="00AC2ED0">
      <w:pPr>
        <w:pStyle w:val="ListParagraph"/>
        <w:jc w:val="both"/>
      </w:pPr>
      <w:r>
        <w:t>W terminie 6 miesięcy od dnia przystąpienia do Kodeksu, każdy Sygnatariusz</w:t>
      </w:r>
      <w:r w:rsidR="00FC09E8">
        <w:t xml:space="preserve"> Kodeksu</w:t>
      </w:r>
      <w:r>
        <w:t xml:space="preserve"> powinien dostosować prowadzoną przez siebie działalność do standardów i zasad wynikających z Kodeksu</w:t>
      </w:r>
      <w:r w:rsidR="00213C98">
        <w:t xml:space="preserve">.  </w:t>
      </w:r>
    </w:p>
    <w:p w14:paraId="049EC984" w14:textId="6733DAC3" w:rsidR="00FC09E8" w:rsidRDefault="00FC09E8">
      <w:r>
        <w:br w:type="page"/>
      </w:r>
    </w:p>
    <w:p w14:paraId="4B5C5576" w14:textId="47C3AC2F" w:rsidR="00992526" w:rsidRDefault="00B772D7" w:rsidP="00B772D7">
      <w:pPr>
        <w:jc w:val="center"/>
      </w:pPr>
      <w:r>
        <w:lastRenderedPageBreak/>
        <w:t>ZAŁĄCZNIK NR 1</w:t>
      </w:r>
    </w:p>
    <w:p w14:paraId="20E64D28" w14:textId="560954D6" w:rsidR="00FC09E8" w:rsidRDefault="00FC09E8" w:rsidP="00FC09E8">
      <w:pPr>
        <w:pStyle w:val="Heading1"/>
        <w:jc w:val="center"/>
      </w:pPr>
      <w:r w:rsidRPr="00FC09E8">
        <w:t>OŚWIADCZENIE O PRZYSTĄPIENIU DO KODEKSU DOBRYCH PRAKTYK DLA RYNKU FRANCZYZY</w:t>
      </w:r>
    </w:p>
    <w:p w14:paraId="3F08811D" w14:textId="68309936" w:rsidR="00B772D7" w:rsidRPr="00B772D7" w:rsidRDefault="00B772D7" w:rsidP="00B772D7">
      <w:pPr>
        <w:jc w:val="center"/>
        <w:rPr>
          <w:i/>
          <w:iCs/>
        </w:rPr>
      </w:pPr>
      <w:r w:rsidRPr="00B772D7">
        <w:rPr>
          <w:i/>
          <w:iCs/>
        </w:rPr>
        <w:t xml:space="preserve">Podzielając wartości i cele, które legły u podstaw przyjęcia Kodeksu Dobrych Praktyk dla Rynku Franczyzy („Kodeks”), zobowiązując się do przestrzegania wynikających z niego standardów i zasad w ramach wykonywanej działalności gospodarczej oraz do współpracy dla rozwoju i promocji franczyzy w gronie Sygnatariuszy Kodeksu, niniejszym zgodnie z art. </w:t>
      </w:r>
      <w:r w:rsidR="00E21DE1">
        <w:rPr>
          <w:i/>
          <w:iCs/>
        </w:rPr>
        <w:t>26</w:t>
      </w:r>
      <w:r w:rsidR="005C4570" w:rsidRPr="00B772D7">
        <w:rPr>
          <w:i/>
          <w:iCs/>
        </w:rPr>
        <w:t xml:space="preserve"> </w:t>
      </w:r>
      <w:r w:rsidRPr="00B772D7">
        <w:rPr>
          <w:i/>
          <w:iCs/>
        </w:rPr>
        <w:t>Kodeksu składam oświadczenie o przystąpieniu do Kodeksu.</w:t>
      </w:r>
    </w:p>
    <w:p w14:paraId="3E2AB8A5" w14:textId="7DAB6106" w:rsidR="00FC09E8" w:rsidRDefault="00B772D7" w:rsidP="00FC09E8">
      <w:pPr>
        <w:pStyle w:val="Heading2"/>
        <w:jc w:val="both"/>
      </w:pPr>
      <w:r>
        <w:t>nazwa podmiotu</w:t>
      </w:r>
    </w:p>
    <w:p w14:paraId="4DB447FC" w14:textId="77777777" w:rsidR="00B772D7" w:rsidRDefault="00B772D7" w:rsidP="00B772D7"/>
    <w:p w14:paraId="150190DF" w14:textId="014BA2E1" w:rsidR="00B772D7" w:rsidRDefault="00B772D7" w:rsidP="00B772D7">
      <w:r>
        <w:t>…………………………………………………………………………………………………………………………………………………………………………….</w:t>
      </w:r>
    </w:p>
    <w:p w14:paraId="66D96CF8" w14:textId="183A7BDF" w:rsidR="00B772D7" w:rsidRDefault="00B772D7" w:rsidP="00B772D7">
      <w:r>
        <w:t>[firma przedsiębiorcy lub nazwa organizacji]</w:t>
      </w:r>
      <w:r w:rsidR="00FC09E8">
        <w:t xml:space="preserve"> </w:t>
      </w:r>
    </w:p>
    <w:p w14:paraId="0C959657" w14:textId="76F47E4F" w:rsidR="00B772D7" w:rsidRDefault="00B772D7" w:rsidP="00B772D7">
      <w:pPr>
        <w:pStyle w:val="Heading2"/>
        <w:jc w:val="both"/>
      </w:pPr>
      <w:r>
        <w:t>rodzaj podmiotu</w:t>
      </w:r>
    </w:p>
    <w:p w14:paraId="21DA077D" w14:textId="77777777" w:rsidR="00B772D7" w:rsidRDefault="00B772D7" w:rsidP="00B772D7">
      <w:r>
        <w:t xml:space="preserve"> </w:t>
      </w:r>
    </w:p>
    <w:p w14:paraId="445DF7CA" w14:textId="77777777" w:rsidR="00B772D7" w:rsidRDefault="00B772D7" w:rsidP="00B772D7">
      <w:r>
        <w:t>…………………………………………………………………………………………………………………………………………………………………………….</w:t>
      </w:r>
    </w:p>
    <w:p w14:paraId="61B551EF" w14:textId="695856CF" w:rsidR="00B772D7" w:rsidRDefault="00B772D7" w:rsidP="00B772D7">
      <w:r>
        <w:t xml:space="preserve">[Franczyzodawca/Organizacja zrzeszająca Franczyzobiorców] </w:t>
      </w:r>
    </w:p>
    <w:p w14:paraId="04151EDC" w14:textId="7B4B6D80" w:rsidR="00B772D7" w:rsidRDefault="00B772D7" w:rsidP="00B772D7">
      <w:pPr>
        <w:pStyle w:val="Heading2"/>
        <w:jc w:val="both"/>
      </w:pPr>
      <w:r>
        <w:t>dane podmiotu</w:t>
      </w:r>
    </w:p>
    <w:p w14:paraId="66E83214" w14:textId="35EFEB17" w:rsidR="00B772D7" w:rsidRDefault="00B772D7" w:rsidP="00B772D7">
      <w:r>
        <w:t xml:space="preserve">Zarejestrowany w: …………………………………………………………………………………………………………….……… [nazwa rejestru]  </w:t>
      </w:r>
    </w:p>
    <w:p w14:paraId="766AD6BD" w14:textId="2C963DFC" w:rsidR="00B772D7" w:rsidRDefault="00B772D7" w:rsidP="00B772D7">
      <w:r>
        <w:t>pod numerem NIP ………………………………………………………………………………………………………………………………………………</w:t>
      </w:r>
    </w:p>
    <w:p w14:paraId="5EFC37E0" w14:textId="73E8EC8B" w:rsidR="00B772D7" w:rsidRDefault="00B772D7" w:rsidP="00B772D7">
      <w:r>
        <w:t>reprezentowany przez …………………………………………….………………………………………………………………………………………….</w:t>
      </w:r>
    </w:p>
    <w:p w14:paraId="394D9A04" w14:textId="4DDE29F3" w:rsidR="00B772D7" w:rsidRDefault="00B772D7" w:rsidP="00B772D7">
      <w:pPr>
        <w:ind w:left="1416" w:firstLine="708"/>
      </w:pPr>
      <w:r>
        <w:t>[imię i nazwisko osób uprawnionych do reprezentacji Sygnatariusza Kodeksu]</w:t>
      </w:r>
    </w:p>
    <w:p w14:paraId="711A58DA" w14:textId="317297E1" w:rsidR="00B772D7" w:rsidRDefault="00B772D7" w:rsidP="00B772D7">
      <w:pPr>
        <w:pStyle w:val="Heading2"/>
        <w:jc w:val="both"/>
      </w:pPr>
      <w:r>
        <w:t>miejscowość, data, podpis</w:t>
      </w:r>
    </w:p>
    <w:p w14:paraId="28F5235A" w14:textId="77777777" w:rsidR="00B772D7" w:rsidRDefault="00B772D7" w:rsidP="00B772D7">
      <w:r>
        <w:t xml:space="preserve"> </w:t>
      </w:r>
    </w:p>
    <w:p w14:paraId="1B4FAD1E" w14:textId="5855D5FE" w:rsidR="00B772D7" w:rsidRDefault="00B772D7" w:rsidP="00B772D7">
      <w:pPr>
        <w:jc w:val="right"/>
      </w:pPr>
      <w:r>
        <w:t>…………………………………………………………………………………..</w:t>
      </w:r>
    </w:p>
    <w:p w14:paraId="1ACF9563" w14:textId="2F5642DC" w:rsidR="00B772D7" w:rsidRDefault="00B772D7" w:rsidP="00B772D7">
      <w:pPr>
        <w:jc w:val="right"/>
      </w:pPr>
      <w:r>
        <w:t>[miejscowość]</w:t>
      </w:r>
    </w:p>
    <w:p w14:paraId="706A65BD" w14:textId="77777777" w:rsidR="00B772D7" w:rsidRDefault="00B772D7" w:rsidP="00B772D7">
      <w:pPr>
        <w:jc w:val="right"/>
      </w:pPr>
    </w:p>
    <w:p w14:paraId="59A18ED8" w14:textId="77777777" w:rsidR="00B772D7" w:rsidRDefault="00B772D7" w:rsidP="00B772D7">
      <w:pPr>
        <w:jc w:val="right"/>
      </w:pPr>
      <w:r>
        <w:t xml:space="preserve">………………………………………………………………………………….. </w:t>
      </w:r>
    </w:p>
    <w:p w14:paraId="012F12DD" w14:textId="5AB129E8" w:rsidR="00B772D7" w:rsidRDefault="00B772D7" w:rsidP="00B772D7">
      <w:pPr>
        <w:jc w:val="right"/>
      </w:pPr>
      <w:r>
        <w:t>[data]</w:t>
      </w:r>
    </w:p>
    <w:p w14:paraId="05F34E34" w14:textId="77777777" w:rsidR="00B772D7" w:rsidRDefault="00B772D7" w:rsidP="00B772D7">
      <w:pPr>
        <w:jc w:val="right"/>
      </w:pPr>
    </w:p>
    <w:p w14:paraId="4C9DAF2B" w14:textId="77777777" w:rsidR="00B772D7" w:rsidRDefault="00B772D7" w:rsidP="00B772D7">
      <w:pPr>
        <w:jc w:val="right"/>
      </w:pPr>
      <w:r>
        <w:t xml:space="preserve">………………………………………………………………………………….. </w:t>
      </w:r>
    </w:p>
    <w:p w14:paraId="00DA60E2" w14:textId="6FFF5526" w:rsidR="00B772D7" w:rsidRPr="00DE6CC3" w:rsidRDefault="00B772D7" w:rsidP="00B772D7">
      <w:pPr>
        <w:jc w:val="right"/>
      </w:pPr>
      <w:r>
        <w:t>[podpis]</w:t>
      </w:r>
    </w:p>
    <w:sectPr w:rsidR="00B772D7" w:rsidRPr="00DE6CC3" w:rsidSect="0019702F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580D8" w14:textId="77777777" w:rsidR="006A2852" w:rsidRDefault="006A2852" w:rsidP="00C52A2F">
      <w:pPr>
        <w:spacing w:before="0" w:after="0" w:line="240" w:lineRule="auto"/>
      </w:pPr>
      <w:r>
        <w:separator/>
      </w:r>
    </w:p>
  </w:endnote>
  <w:endnote w:type="continuationSeparator" w:id="0">
    <w:p w14:paraId="5AC2D458" w14:textId="77777777" w:rsidR="006A2852" w:rsidRDefault="006A2852" w:rsidP="00C52A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1036573"/>
      <w:docPartObj>
        <w:docPartGallery w:val="Page Numbers (Bottom of Page)"/>
        <w:docPartUnique/>
      </w:docPartObj>
    </w:sdtPr>
    <w:sdtEndPr/>
    <w:sdtContent>
      <w:p w14:paraId="63D08849" w14:textId="306DB3CF" w:rsidR="002F79EC" w:rsidRDefault="002F79EC">
        <w:pPr>
          <w:pStyle w:val="Footer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69D1636" wp14:editId="6142AD41">
                  <wp:simplePos x="0" y="0"/>
                  <wp:positionH relativeFrom="rightMargin">
                    <wp:posOffset>175715</wp:posOffset>
                  </wp:positionH>
                  <wp:positionV relativeFrom="bottomMargin">
                    <wp:posOffset>347709</wp:posOffset>
                  </wp:positionV>
                  <wp:extent cx="481420" cy="320856"/>
                  <wp:effectExtent l="0" t="0" r="0" b="3175"/>
                  <wp:wrapNone/>
                  <wp:docPr id="11" name="Grupa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1420" cy="320856"/>
                            <a:chOff x="831" y="14552"/>
                            <a:chExt cx="553" cy="634"/>
                          </a:xfrm>
                        </wpg:grpSpPr>
                        <wps:wsp>
                          <wps:cNvPr id="12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8" y="14642"/>
                              <a:ext cx="446" cy="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69EE69" w14:textId="77777777" w:rsidR="002F79EC" w:rsidRDefault="002F79EC">
                                <w:pPr>
                                  <w:pStyle w:val="Footer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4F247C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>
              <w:pict>
                <v:group w14:anchorId="469D1636" id="Grupa 11" o:spid="_x0000_s1026" style="position:absolute;margin-left:13.85pt;margin-top:27.4pt;width:37.9pt;height:25.25pt;z-index:251659264;mso-position-horizontal-relative:right-margin-area;mso-position-vertical-relative:bottom-margin-area" coordorigin="831,14552" coordsize="553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">
                  <v:rect id="Rectangle 53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" fillcolor="#943634" strokecolor="#943634"/>
                  <v:rect id="Rectangle 54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938;top:14642;width:446;height:54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" filled="f" stroked="f">
                    <v:textbox inset="4.32pt,0,4.32pt,0">
                      <w:txbxContent>
                        <w:p w14:paraId="1369EE69" w14:textId="77777777" w:rsidR="002F79EC" w:rsidRDefault="002F79EC">
                          <w:pPr>
                            <w:pStyle w:val="Stopka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4F247C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41B2B" w14:textId="77777777" w:rsidR="006A2852" w:rsidRDefault="006A2852" w:rsidP="00C52A2F">
      <w:pPr>
        <w:spacing w:before="0" w:after="0" w:line="240" w:lineRule="auto"/>
      </w:pPr>
      <w:r>
        <w:separator/>
      </w:r>
    </w:p>
  </w:footnote>
  <w:footnote w:type="continuationSeparator" w:id="0">
    <w:p w14:paraId="59BCFAC2" w14:textId="77777777" w:rsidR="006A2852" w:rsidRDefault="006A2852" w:rsidP="00C52A2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51ED5"/>
    <w:multiLevelType w:val="hybridMultilevel"/>
    <w:tmpl w:val="2B8018E0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3EE9"/>
    <w:multiLevelType w:val="hybridMultilevel"/>
    <w:tmpl w:val="86AE42C2"/>
    <w:lvl w:ilvl="0" w:tplc="A98018A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30C5B"/>
    <w:multiLevelType w:val="hybridMultilevel"/>
    <w:tmpl w:val="2B8018E0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77D10"/>
    <w:multiLevelType w:val="hybridMultilevel"/>
    <w:tmpl w:val="43F0B92A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98018AC">
      <w:start w:val="1"/>
      <w:numFmt w:val="bullet"/>
      <w:lvlText w:val="‒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25411"/>
    <w:multiLevelType w:val="hybridMultilevel"/>
    <w:tmpl w:val="0D221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20F64"/>
    <w:multiLevelType w:val="hybridMultilevel"/>
    <w:tmpl w:val="F4B2E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916DF"/>
    <w:multiLevelType w:val="hybridMultilevel"/>
    <w:tmpl w:val="2B8018E0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C34A0"/>
    <w:multiLevelType w:val="hybridMultilevel"/>
    <w:tmpl w:val="446C4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98018AC">
      <w:start w:val="1"/>
      <w:numFmt w:val="bullet"/>
      <w:lvlText w:val="‒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40304"/>
    <w:multiLevelType w:val="hybridMultilevel"/>
    <w:tmpl w:val="2B8018E0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D24D4"/>
    <w:multiLevelType w:val="hybridMultilevel"/>
    <w:tmpl w:val="042C5D74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98018AC">
      <w:start w:val="1"/>
      <w:numFmt w:val="bullet"/>
      <w:lvlText w:val="‒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371C5"/>
    <w:multiLevelType w:val="hybridMultilevel"/>
    <w:tmpl w:val="D804B84C"/>
    <w:lvl w:ilvl="0" w:tplc="A98018A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A0517"/>
    <w:multiLevelType w:val="hybridMultilevel"/>
    <w:tmpl w:val="CD1057D0"/>
    <w:lvl w:ilvl="0" w:tplc="1FF672EC">
      <w:start w:val="1"/>
      <w:numFmt w:val="lowerLetter"/>
      <w:lvlText w:val="%1)"/>
      <w:lvlJc w:val="left"/>
      <w:pPr>
        <w:ind w:left="14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D9B5547"/>
    <w:multiLevelType w:val="hybridMultilevel"/>
    <w:tmpl w:val="2B8018E0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11282"/>
    <w:multiLevelType w:val="hybridMultilevel"/>
    <w:tmpl w:val="2B8018E0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6064C"/>
    <w:multiLevelType w:val="hybridMultilevel"/>
    <w:tmpl w:val="2B8018E0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B0083"/>
    <w:multiLevelType w:val="hybridMultilevel"/>
    <w:tmpl w:val="871835E4"/>
    <w:lvl w:ilvl="0" w:tplc="A98018A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81979"/>
    <w:multiLevelType w:val="hybridMultilevel"/>
    <w:tmpl w:val="2B8018E0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63974"/>
    <w:multiLevelType w:val="hybridMultilevel"/>
    <w:tmpl w:val="0D221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4595D"/>
    <w:multiLevelType w:val="hybridMultilevel"/>
    <w:tmpl w:val="F878DDAE"/>
    <w:lvl w:ilvl="0" w:tplc="A98018A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85555"/>
    <w:multiLevelType w:val="hybridMultilevel"/>
    <w:tmpl w:val="2B8018E0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70703"/>
    <w:multiLevelType w:val="hybridMultilevel"/>
    <w:tmpl w:val="0D221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90AA9"/>
    <w:multiLevelType w:val="hybridMultilevel"/>
    <w:tmpl w:val="0D221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D5EE1"/>
    <w:multiLevelType w:val="hybridMultilevel"/>
    <w:tmpl w:val="06AC6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725D9"/>
    <w:multiLevelType w:val="hybridMultilevel"/>
    <w:tmpl w:val="2B8018E0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315CA"/>
    <w:multiLevelType w:val="hybridMultilevel"/>
    <w:tmpl w:val="2B8018E0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2661D"/>
    <w:multiLevelType w:val="hybridMultilevel"/>
    <w:tmpl w:val="2B8018E0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87F92"/>
    <w:multiLevelType w:val="hybridMultilevel"/>
    <w:tmpl w:val="0D221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13E65"/>
    <w:multiLevelType w:val="hybridMultilevel"/>
    <w:tmpl w:val="EB7EDB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B2B10"/>
    <w:multiLevelType w:val="hybridMultilevel"/>
    <w:tmpl w:val="0D221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C6D72"/>
    <w:multiLevelType w:val="hybridMultilevel"/>
    <w:tmpl w:val="2B8018E0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80C84"/>
    <w:multiLevelType w:val="hybridMultilevel"/>
    <w:tmpl w:val="2B8018E0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93DB7"/>
    <w:multiLevelType w:val="hybridMultilevel"/>
    <w:tmpl w:val="705AC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E7299"/>
    <w:multiLevelType w:val="hybridMultilevel"/>
    <w:tmpl w:val="2B8018E0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01219"/>
    <w:multiLevelType w:val="hybridMultilevel"/>
    <w:tmpl w:val="27E24D1C"/>
    <w:lvl w:ilvl="0" w:tplc="A1D4EC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3C36D5"/>
    <w:multiLevelType w:val="hybridMultilevel"/>
    <w:tmpl w:val="0D221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D6109"/>
    <w:multiLevelType w:val="hybridMultilevel"/>
    <w:tmpl w:val="705AC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13842"/>
    <w:multiLevelType w:val="hybridMultilevel"/>
    <w:tmpl w:val="CD1057D0"/>
    <w:lvl w:ilvl="0" w:tplc="1FF672EC">
      <w:start w:val="1"/>
      <w:numFmt w:val="lowerLetter"/>
      <w:lvlText w:val="%1)"/>
      <w:lvlJc w:val="left"/>
      <w:pPr>
        <w:ind w:left="14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C755EC6"/>
    <w:multiLevelType w:val="hybridMultilevel"/>
    <w:tmpl w:val="1AB640B2"/>
    <w:lvl w:ilvl="0" w:tplc="A98018AC">
      <w:start w:val="1"/>
      <w:numFmt w:val="bullet"/>
      <w:lvlText w:val="‒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CB87074"/>
    <w:multiLevelType w:val="hybridMultilevel"/>
    <w:tmpl w:val="0D221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72ACC"/>
    <w:multiLevelType w:val="hybridMultilevel"/>
    <w:tmpl w:val="E1007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5"/>
  </w:num>
  <w:num w:numId="3">
    <w:abstractNumId w:val="1"/>
  </w:num>
  <w:num w:numId="4">
    <w:abstractNumId w:val="18"/>
  </w:num>
  <w:num w:numId="5">
    <w:abstractNumId w:val="10"/>
  </w:num>
  <w:num w:numId="6">
    <w:abstractNumId w:val="27"/>
  </w:num>
  <w:num w:numId="7">
    <w:abstractNumId w:val="32"/>
  </w:num>
  <w:num w:numId="8">
    <w:abstractNumId w:val="35"/>
  </w:num>
  <w:num w:numId="9">
    <w:abstractNumId w:val="31"/>
  </w:num>
  <w:num w:numId="10">
    <w:abstractNumId w:val="14"/>
  </w:num>
  <w:num w:numId="11">
    <w:abstractNumId w:val="21"/>
  </w:num>
  <w:num w:numId="12">
    <w:abstractNumId w:val="0"/>
  </w:num>
  <w:num w:numId="13">
    <w:abstractNumId w:val="26"/>
  </w:num>
  <w:num w:numId="14">
    <w:abstractNumId w:val="29"/>
  </w:num>
  <w:num w:numId="15">
    <w:abstractNumId w:val="20"/>
  </w:num>
  <w:num w:numId="16">
    <w:abstractNumId w:val="6"/>
  </w:num>
  <w:num w:numId="17">
    <w:abstractNumId w:val="4"/>
  </w:num>
  <w:num w:numId="18">
    <w:abstractNumId w:val="24"/>
  </w:num>
  <w:num w:numId="19">
    <w:abstractNumId w:val="28"/>
  </w:num>
  <w:num w:numId="20">
    <w:abstractNumId w:val="16"/>
  </w:num>
  <w:num w:numId="21">
    <w:abstractNumId w:val="38"/>
  </w:num>
  <w:num w:numId="22">
    <w:abstractNumId w:val="17"/>
  </w:num>
  <w:num w:numId="23">
    <w:abstractNumId w:val="25"/>
  </w:num>
  <w:num w:numId="24">
    <w:abstractNumId w:val="23"/>
  </w:num>
  <w:num w:numId="25">
    <w:abstractNumId w:val="5"/>
  </w:num>
  <w:num w:numId="26">
    <w:abstractNumId w:val="39"/>
  </w:num>
  <w:num w:numId="27">
    <w:abstractNumId w:val="12"/>
  </w:num>
  <w:num w:numId="28">
    <w:abstractNumId w:val="2"/>
  </w:num>
  <w:num w:numId="29">
    <w:abstractNumId w:val="30"/>
  </w:num>
  <w:num w:numId="30">
    <w:abstractNumId w:val="8"/>
  </w:num>
  <w:num w:numId="31">
    <w:abstractNumId w:val="19"/>
  </w:num>
  <w:num w:numId="32">
    <w:abstractNumId w:val="34"/>
  </w:num>
  <w:num w:numId="33">
    <w:abstractNumId w:val="13"/>
  </w:num>
  <w:num w:numId="34">
    <w:abstractNumId w:val="22"/>
  </w:num>
  <w:num w:numId="35">
    <w:abstractNumId w:val="9"/>
  </w:num>
  <w:num w:numId="36">
    <w:abstractNumId w:val="3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7D"/>
    <w:rsid w:val="000015CA"/>
    <w:rsid w:val="00004CCD"/>
    <w:rsid w:val="0000657A"/>
    <w:rsid w:val="000070BF"/>
    <w:rsid w:val="00016FE4"/>
    <w:rsid w:val="00017B60"/>
    <w:rsid w:val="00020490"/>
    <w:rsid w:val="00026558"/>
    <w:rsid w:val="00027652"/>
    <w:rsid w:val="00027D2A"/>
    <w:rsid w:val="00032FEB"/>
    <w:rsid w:val="00033A9A"/>
    <w:rsid w:val="00037968"/>
    <w:rsid w:val="00040951"/>
    <w:rsid w:val="000454EF"/>
    <w:rsid w:val="000542D1"/>
    <w:rsid w:val="000564F3"/>
    <w:rsid w:val="0005667E"/>
    <w:rsid w:val="000568AB"/>
    <w:rsid w:val="00056CC6"/>
    <w:rsid w:val="000619A2"/>
    <w:rsid w:val="00064166"/>
    <w:rsid w:val="000661A0"/>
    <w:rsid w:val="00070020"/>
    <w:rsid w:val="000704F2"/>
    <w:rsid w:val="000816E4"/>
    <w:rsid w:val="000869E0"/>
    <w:rsid w:val="00091AE0"/>
    <w:rsid w:val="00091ED0"/>
    <w:rsid w:val="00095890"/>
    <w:rsid w:val="000963A5"/>
    <w:rsid w:val="000A0E9F"/>
    <w:rsid w:val="000A50C6"/>
    <w:rsid w:val="000A67A3"/>
    <w:rsid w:val="000A707D"/>
    <w:rsid w:val="000B06A4"/>
    <w:rsid w:val="000B2ADC"/>
    <w:rsid w:val="000B36DF"/>
    <w:rsid w:val="000C1F78"/>
    <w:rsid w:val="000C5699"/>
    <w:rsid w:val="000C5ECC"/>
    <w:rsid w:val="000D3040"/>
    <w:rsid w:val="000D3827"/>
    <w:rsid w:val="000D56FB"/>
    <w:rsid w:val="000D70D3"/>
    <w:rsid w:val="000D741A"/>
    <w:rsid w:val="000D7BE6"/>
    <w:rsid w:val="000E1195"/>
    <w:rsid w:val="000E2013"/>
    <w:rsid w:val="000E4769"/>
    <w:rsid w:val="000F51FA"/>
    <w:rsid w:val="00102146"/>
    <w:rsid w:val="00102D1D"/>
    <w:rsid w:val="001061DE"/>
    <w:rsid w:val="00107827"/>
    <w:rsid w:val="00115399"/>
    <w:rsid w:val="00122089"/>
    <w:rsid w:val="001231ED"/>
    <w:rsid w:val="00125124"/>
    <w:rsid w:val="00126C58"/>
    <w:rsid w:val="00133BE5"/>
    <w:rsid w:val="00134D95"/>
    <w:rsid w:val="00143AF8"/>
    <w:rsid w:val="001502EF"/>
    <w:rsid w:val="00152A24"/>
    <w:rsid w:val="001555F5"/>
    <w:rsid w:val="00155D49"/>
    <w:rsid w:val="00163832"/>
    <w:rsid w:val="00175E04"/>
    <w:rsid w:val="00177188"/>
    <w:rsid w:val="00181D8F"/>
    <w:rsid w:val="00186568"/>
    <w:rsid w:val="00187F9B"/>
    <w:rsid w:val="00191300"/>
    <w:rsid w:val="00194483"/>
    <w:rsid w:val="0019702F"/>
    <w:rsid w:val="00197427"/>
    <w:rsid w:val="001A4AAA"/>
    <w:rsid w:val="001B1B22"/>
    <w:rsid w:val="001B65DE"/>
    <w:rsid w:val="001B7FA9"/>
    <w:rsid w:val="001C7569"/>
    <w:rsid w:val="001C7647"/>
    <w:rsid w:val="001D2337"/>
    <w:rsid w:val="001D3CD2"/>
    <w:rsid w:val="001D7836"/>
    <w:rsid w:val="001E04F0"/>
    <w:rsid w:val="001E1D63"/>
    <w:rsid w:val="001E22E9"/>
    <w:rsid w:val="001F4647"/>
    <w:rsid w:val="001F7CB8"/>
    <w:rsid w:val="00201BAE"/>
    <w:rsid w:val="00201D25"/>
    <w:rsid w:val="00205A8C"/>
    <w:rsid w:val="00210CE9"/>
    <w:rsid w:val="002118D6"/>
    <w:rsid w:val="00213C98"/>
    <w:rsid w:val="0022413C"/>
    <w:rsid w:val="002242AB"/>
    <w:rsid w:val="00225262"/>
    <w:rsid w:val="002358A7"/>
    <w:rsid w:val="00236837"/>
    <w:rsid w:val="00247F96"/>
    <w:rsid w:val="002505BD"/>
    <w:rsid w:val="00250684"/>
    <w:rsid w:val="0025232B"/>
    <w:rsid w:val="00253A7E"/>
    <w:rsid w:val="00255E3B"/>
    <w:rsid w:val="0026000F"/>
    <w:rsid w:val="00265B1D"/>
    <w:rsid w:val="00272DED"/>
    <w:rsid w:val="002910AA"/>
    <w:rsid w:val="00292812"/>
    <w:rsid w:val="002A08C8"/>
    <w:rsid w:val="002A44BC"/>
    <w:rsid w:val="002A6CE8"/>
    <w:rsid w:val="002A71EA"/>
    <w:rsid w:val="002A7D20"/>
    <w:rsid w:val="002B4B2C"/>
    <w:rsid w:val="002B7A4C"/>
    <w:rsid w:val="002C0DAD"/>
    <w:rsid w:val="002C1C6F"/>
    <w:rsid w:val="002C44D1"/>
    <w:rsid w:val="002E0AAC"/>
    <w:rsid w:val="002E1D96"/>
    <w:rsid w:val="002E2505"/>
    <w:rsid w:val="002E33A7"/>
    <w:rsid w:val="002E6968"/>
    <w:rsid w:val="002F79EC"/>
    <w:rsid w:val="00300F62"/>
    <w:rsid w:val="00300FAE"/>
    <w:rsid w:val="00303B3D"/>
    <w:rsid w:val="0030534D"/>
    <w:rsid w:val="00310399"/>
    <w:rsid w:val="00317822"/>
    <w:rsid w:val="00320AC1"/>
    <w:rsid w:val="00321658"/>
    <w:rsid w:val="00321750"/>
    <w:rsid w:val="00330339"/>
    <w:rsid w:val="003317B1"/>
    <w:rsid w:val="003448C6"/>
    <w:rsid w:val="00344988"/>
    <w:rsid w:val="003718D3"/>
    <w:rsid w:val="00372710"/>
    <w:rsid w:val="0037389E"/>
    <w:rsid w:val="003754BE"/>
    <w:rsid w:val="00380C1B"/>
    <w:rsid w:val="003815E9"/>
    <w:rsid w:val="00382566"/>
    <w:rsid w:val="00392B19"/>
    <w:rsid w:val="003960B8"/>
    <w:rsid w:val="003A3C17"/>
    <w:rsid w:val="003A66CF"/>
    <w:rsid w:val="003A7823"/>
    <w:rsid w:val="003B19B6"/>
    <w:rsid w:val="003C6D77"/>
    <w:rsid w:val="003D33DD"/>
    <w:rsid w:val="003D66DB"/>
    <w:rsid w:val="003D790D"/>
    <w:rsid w:val="003E4356"/>
    <w:rsid w:val="003F4DF8"/>
    <w:rsid w:val="004017CB"/>
    <w:rsid w:val="00404077"/>
    <w:rsid w:val="00407771"/>
    <w:rsid w:val="004131C5"/>
    <w:rsid w:val="00415ECB"/>
    <w:rsid w:val="0041743E"/>
    <w:rsid w:val="004218D2"/>
    <w:rsid w:val="0042303A"/>
    <w:rsid w:val="004234CE"/>
    <w:rsid w:val="0043317C"/>
    <w:rsid w:val="00437365"/>
    <w:rsid w:val="004420DD"/>
    <w:rsid w:val="00443C77"/>
    <w:rsid w:val="004464A5"/>
    <w:rsid w:val="00446C95"/>
    <w:rsid w:val="00447F26"/>
    <w:rsid w:val="0045076A"/>
    <w:rsid w:val="00451AE1"/>
    <w:rsid w:val="00462899"/>
    <w:rsid w:val="00463599"/>
    <w:rsid w:val="00465161"/>
    <w:rsid w:val="004661E9"/>
    <w:rsid w:val="00470639"/>
    <w:rsid w:val="00471C4C"/>
    <w:rsid w:val="00471F6E"/>
    <w:rsid w:val="004757A3"/>
    <w:rsid w:val="0048114F"/>
    <w:rsid w:val="004812A1"/>
    <w:rsid w:val="00484ADB"/>
    <w:rsid w:val="00484F13"/>
    <w:rsid w:val="00486AE0"/>
    <w:rsid w:val="0048764E"/>
    <w:rsid w:val="004912E9"/>
    <w:rsid w:val="004920F0"/>
    <w:rsid w:val="0049336C"/>
    <w:rsid w:val="00494F1A"/>
    <w:rsid w:val="00495685"/>
    <w:rsid w:val="004A28A3"/>
    <w:rsid w:val="004A31AE"/>
    <w:rsid w:val="004A416F"/>
    <w:rsid w:val="004A5A12"/>
    <w:rsid w:val="004A78D2"/>
    <w:rsid w:val="004B0020"/>
    <w:rsid w:val="004B1E0E"/>
    <w:rsid w:val="004B1E6A"/>
    <w:rsid w:val="004B2065"/>
    <w:rsid w:val="004B33E8"/>
    <w:rsid w:val="004C1EC0"/>
    <w:rsid w:val="004C414C"/>
    <w:rsid w:val="004C749E"/>
    <w:rsid w:val="004C7B90"/>
    <w:rsid w:val="004D287D"/>
    <w:rsid w:val="004D3D2F"/>
    <w:rsid w:val="004D6D08"/>
    <w:rsid w:val="004E2FBA"/>
    <w:rsid w:val="004E6398"/>
    <w:rsid w:val="004E7DE9"/>
    <w:rsid w:val="004F0E57"/>
    <w:rsid w:val="004F247C"/>
    <w:rsid w:val="004F2CC7"/>
    <w:rsid w:val="004F6B24"/>
    <w:rsid w:val="004F7228"/>
    <w:rsid w:val="004F7EA7"/>
    <w:rsid w:val="004F7F0B"/>
    <w:rsid w:val="005038A2"/>
    <w:rsid w:val="00514518"/>
    <w:rsid w:val="00516573"/>
    <w:rsid w:val="00525EB7"/>
    <w:rsid w:val="00530216"/>
    <w:rsid w:val="0053367E"/>
    <w:rsid w:val="00534302"/>
    <w:rsid w:val="00536FE1"/>
    <w:rsid w:val="00553FFE"/>
    <w:rsid w:val="00555809"/>
    <w:rsid w:val="00560491"/>
    <w:rsid w:val="00560578"/>
    <w:rsid w:val="00560AFC"/>
    <w:rsid w:val="00562724"/>
    <w:rsid w:val="005628E4"/>
    <w:rsid w:val="00571F83"/>
    <w:rsid w:val="00572BA1"/>
    <w:rsid w:val="00576295"/>
    <w:rsid w:val="00576AFC"/>
    <w:rsid w:val="005823D6"/>
    <w:rsid w:val="00585997"/>
    <w:rsid w:val="005A3EC9"/>
    <w:rsid w:val="005A4F8F"/>
    <w:rsid w:val="005A7D2B"/>
    <w:rsid w:val="005B45E1"/>
    <w:rsid w:val="005B5606"/>
    <w:rsid w:val="005C0C14"/>
    <w:rsid w:val="005C4570"/>
    <w:rsid w:val="005D2D13"/>
    <w:rsid w:val="005D738C"/>
    <w:rsid w:val="005E19DD"/>
    <w:rsid w:val="005E3185"/>
    <w:rsid w:val="005E5573"/>
    <w:rsid w:val="005E5A96"/>
    <w:rsid w:val="005F2214"/>
    <w:rsid w:val="005F2333"/>
    <w:rsid w:val="005F6C0E"/>
    <w:rsid w:val="005F7BB9"/>
    <w:rsid w:val="00604F32"/>
    <w:rsid w:val="00606DC3"/>
    <w:rsid w:val="00612007"/>
    <w:rsid w:val="0061666D"/>
    <w:rsid w:val="00622131"/>
    <w:rsid w:val="00622230"/>
    <w:rsid w:val="00631499"/>
    <w:rsid w:val="00632EBB"/>
    <w:rsid w:val="006356C9"/>
    <w:rsid w:val="0064588C"/>
    <w:rsid w:val="00646820"/>
    <w:rsid w:val="00652179"/>
    <w:rsid w:val="00655215"/>
    <w:rsid w:val="0065682C"/>
    <w:rsid w:val="00662303"/>
    <w:rsid w:val="00666FCA"/>
    <w:rsid w:val="00670D11"/>
    <w:rsid w:val="00673E42"/>
    <w:rsid w:val="0067610A"/>
    <w:rsid w:val="0067642F"/>
    <w:rsid w:val="006846A0"/>
    <w:rsid w:val="00684FB5"/>
    <w:rsid w:val="00686893"/>
    <w:rsid w:val="00691B95"/>
    <w:rsid w:val="006944E4"/>
    <w:rsid w:val="006A1EC1"/>
    <w:rsid w:val="006A2852"/>
    <w:rsid w:val="006A2F59"/>
    <w:rsid w:val="006C0A5B"/>
    <w:rsid w:val="006C142B"/>
    <w:rsid w:val="006D252C"/>
    <w:rsid w:val="006D2B32"/>
    <w:rsid w:val="006D3ADA"/>
    <w:rsid w:val="006D61D9"/>
    <w:rsid w:val="006D71FE"/>
    <w:rsid w:val="006D7572"/>
    <w:rsid w:val="006E28FF"/>
    <w:rsid w:val="006E32E1"/>
    <w:rsid w:val="006E4E31"/>
    <w:rsid w:val="006E5F2A"/>
    <w:rsid w:val="006F01E7"/>
    <w:rsid w:val="006F1BE1"/>
    <w:rsid w:val="006F4C03"/>
    <w:rsid w:val="006F6191"/>
    <w:rsid w:val="007073C2"/>
    <w:rsid w:val="0071062D"/>
    <w:rsid w:val="0071505F"/>
    <w:rsid w:val="00716A0D"/>
    <w:rsid w:val="00722BE9"/>
    <w:rsid w:val="007244E6"/>
    <w:rsid w:val="0073022B"/>
    <w:rsid w:val="00734508"/>
    <w:rsid w:val="00741EE7"/>
    <w:rsid w:val="0074371C"/>
    <w:rsid w:val="00744DB3"/>
    <w:rsid w:val="007469AC"/>
    <w:rsid w:val="0074796A"/>
    <w:rsid w:val="00751074"/>
    <w:rsid w:val="00757FA7"/>
    <w:rsid w:val="00764269"/>
    <w:rsid w:val="00764289"/>
    <w:rsid w:val="007818D6"/>
    <w:rsid w:val="007849E1"/>
    <w:rsid w:val="00785DCB"/>
    <w:rsid w:val="00787460"/>
    <w:rsid w:val="007906DF"/>
    <w:rsid w:val="00790CFB"/>
    <w:rsid w:val="00791145"/>
    <w:rsid w:val="007961A4"/>
    <w:rsid w:val="007A0A73"/>
    <w:rsid w:val="007A11C8"/>
    <w:rsid w:val="007A33D3"/>
    <w:rsid w:val="007A41C9"/>
    <w:rsid w:val="007B123E"/>
    <w:rsid w:val="007B185B"/>
    <w:rsid w:val="007B67AF"/>
    <w:rsid w:val="007B764D"/>
    <w:rsid w:val="007D05C5"/>
    <w:rsid w:val="007D071F"/>
    <w:rsid w:val="007D2C3E"/>
    <w:rsid w:val="007D53D8"/>
    <w:rsid w:val="007D549B"/>
    <w:rsid w:val="007E1A56"/>
    <w:rsid w:val="007E1BBD"/>
    <w:rsid w:val="007E312F"/>
    <w:rsid w:val="007E4347"/>
    <w:rsid w:val="007E53BA"/>
    <w:rsid w:val="007F0017"/>
    <w:rsid w:val="007F378D"/>
    <w:rsid w:val="007F4CAF"/>
    <w:rsid w:val="007F66FC"/>
    <w:rsid w:val="00800355"/>
    <w:rsid w:val="008017E0"/>
    <w:rsid w:val="008106F3"/>
    <w:rsid w:val="00813FF1"/>
    <w:rsid w:val="00816921"/>
    <w:rsid w:val="00817729"/>
    <w:rsid w:val="00820400"/>
    <w:rsid w:val="0082109B"/>
    <w:rsid w:val="00826251"/>
    <w:rsid w:val="008309F5"/>
    <w:rsid w:val="0083570E"/>
    <w:rsid w:val="00837D69"/>
    <w:rsid w:val="00841FFE"/>
    <w:rsid w:val="008439C9"/>
    <w:rsid w:val="00846C46"/>
    <w:rsid w:val="00851E92"/>
    <w:rsid w:val="00852662"/>
    <w:rsid w:val="008565FE"/>
    <w:rsid w:val="00862605"/>
    <w:rsid w:val="008707B6"/>
    <w:rsid w:val="00875CD3"/>
    <w:rsid w:val="0087618C"/>
    <w:rsid w:val="008817FD"/>
    <w:rsid w:val="00885489"/>
    <w:rsid w:val="00887587"/>
    <w:rsid w:val="0089108C"/>
    <w:rsid w:val="00893549"/>
    <w:rsid w:val="00893D35"/>
    <w:rsid w:val="008A29A4"/>
    <w:rsid w:val="008B1A9E"/>
    <w:rsid w:val="008C60F9"/>
    <w:rsid w:val="008C6210"/>
    <w:rsid w:val="008D2720"/>
    <w:rsid w:val="008D5E47"/>
    <w:rsid w:val="008E3A33"/>
    <w:rsid w:val="008E61DA"/>
    <w:rsid w:val="008E623E"/>
    <w:rsid w:val="008E6904"/>
    <w:rsid w:val="008F6A27"/>
    <w:rsid w:val="008F77BE"/>
    <w:rsid w:val="008F7FC1"/>
    <w:rsid w:val="0090013A"/>
    <w:rsid w:val="00901ACD"/>
    <w:rsid w:val="00906C2A"/>
    <w:rsid w:val="009072E0"/>
    <w:rsid w:val="009079D8"/>
    <w:rsid w:val="00912182"/>
    <w:rsid w:val="00912C22"/>
    <w:rsid w:val="00913287"/>
    <w:rsid w:val="00913DAF"/>
    <w:rsid w:val="0091724C"/>
    <w:rsid w:val="00923038"/>
    <w:rsid w:val="00926CFB"/>
    <w:rsid w:val="0092797B"/>
    <w:rsid w:val="00931C46"/>
    <w:rsid w:val="009329C9"/>
    <w:rsid w:val="00932BD5"/>
    <w:rsid w:val="00937555"/>
    <w:rsid w:val="0095021F"/>
    <w:rsid w:val="00955962"/>
    <w:rsid w:val="00964A5B"/>
    <w:rsid w:val="00964A75"/>
    <w:rsid w:val="00965500"/>
    <w:rsid w:val="00970C2D"/>
    <w:rsid w:val="0097272B"/>
    <w:rsid w:val="009727FA"/>
    <w:rsid w:val="0097349F"/>
    <w:rsid w:val="00975AE6"/>
    <w:rsid w:val="00977CBE"/>
    <w:rsid w:val="00984434"/>
    <w:rsid w:val="00985940"/>
    <w:rsid w:val="00992012"/>
    <w:rsid w:val="00992526"/>
    <w:rsid w:val="00995ED8"/>
    <w:rsid w:val="009A227C"/>
    <w:rsid w:val="009A3370"/>
    <w:rsid w:val="009A727D"/>
    <w:rsid w:val="009B0CF8"/>
    <w:rsid w:val="009B6FDE"/>
    <w:rsid w:val="009B73D4"/>
    <w:rsid w:val="009B7543"/>
    <w:rsid w:val="009C17A4"/>
    <w:rsid w:val="009D057D"/>
    <w:rsid w:val="009E60C5"/>
    <w:rsid w:val="009F34CC"/>
    <w:rsid w:val="009F43C5"/>
    <w:rsid w:val="009F715B"/>
    <w:rsid w:val="00A138EE"/>
    <w:rsid w:val="00A160A8"/>
    <w:rsid w:val="00A229E9"/>
    <w:rsid w:val="00A22CBB"/>
    <w:rsid w:val="00A23E9D"/>
    <w:rsid w:val="00A34248"/>
    <w:rsid w:val="00A36E23"/>
    <w:rsid w:val="00A372F4"/>
    <w:rsid w:val="00A517D2"/>
    <w:rsid w:val="00A653A5"/>
    <w:rsid w:val="00A71635"/>
    <w:rsid w:val="00A71689"/>
    <w:rsid w:val="00A81F7A"/>
    <w:rsid w:val="00A85B6A"/>
    <w:rsid w:val="00AA0680"/>
    <w:rsid w:val="00AA1077"/>
    <w:rsid w:val="00AA1A72"/>
    <w:rsid w:val="00AA1DEC"/>
    <w:rsid w:val="00AA296F"/>
    <w:rsid w:val="00AA2D5C"/>
    <w:rsid w:val="00AA700C"/>
    <w:rsid w:val="00AB1DFC"/>
    <w:rsid w:val="00AB2500"/>
    <w:rsid w:val="00AC2ED0"/>
    <w:rsid w:val="00AC47AB"/>
    <w:rsid w:val="00AD0DB4"/>
    <w:rsid w:val="00AD346F"/>
    <w:rsid w:val="00AD3C28"/>
    <w:rsid w:val="00AE1046"/>
    <w:rsid w:val="00AE3153"/>
    <w:rsid w:val="00AE3B0D"/>
    <w:rsid w:val="00AE489B"/>
    <w:rsid w:val="00AE4F4D"/>
    <w:rsid w:val="00AF488A"/>
    <w:rsid w:val="00AF6E70"/>
    <w:rsid w:val="00AF7B29"/>
    <w:rsid w:val="00AF7D5E"/>
    <w:rsid w:val="00B07A20"/>
    <w:rsid w:val="00B10692"/>
    <w:rsid w:val="00B13D05"/>
    <w:rsid w:val="00B22F3B"/>
    <w:rsid w:val="00B234EE"/>
    <w:rsid w:val="00B26AB1"/>
    <w:rsid w:val="00B341D9"/>
    <w:rsid w:val="00B3671E"/>
    <w:rsid w:val="00B4304C"/>
    <w:rsid w:val="00B46387"/>
    <w:rsid w:val="00B50DA9"/>
    <w:rsid w:val="00B53CAA"/>
    <w:rsid w:val="00B629A8"/>
    <w:rsid w:val="00B66933"/>
    <w:rsid w:val="00B72C7F"/>
    <w:rsid w:val="00B746D4"/>
    <w:rsid w:val="00B75388"/>
    <w:rsid w:val="00B764B3"/>
    <w:rsid w:val="00B7718D"/>
    <w:rsid w:val="00B772D7"/>
    <w:rsid w:val="00B86774"/>
    <w:rsid w:val="00B902D9"/>
    <w:rsid w:val="00B91FA3"/>
    <w:rsid w:val="00B95201"/>
    <w:rsid w:val="00B95E79"/>
    <w:rsid w:val="00B95F0F"/>
    <w:rsid w:val="00B9713B"/>
    <w:rsid w:val="00B97D56"/>
    <w:rsid w:val="00BB22D5"/>
    <w:rsid w:val="00BB2BA2"/>
    <w:rsid w:val="00BB3E1E"/>
    <w:rsid w:val="00BD039C"/>
    <w:rsid w:val="00BE1282"/>
    <w:rsid w:val="00BE33F5"/>
    <w:rsid w:val="00BE493B"/>
    <w:rsid w:val="00BE6BA0"/>
    <w:rsid w:val="00BE7CFC"/>
    <w:rsid w:val="00BF102D"/>
    <w:rsid w:val="00BF69D9"/>
    <w:rsid w:val="00C03BD0"/>
    <w:rsid w:val="00C06501"/>
    <w:rsid w:val="00C06F67"/>
    <w:rsid w:val="00C134F1"/>
    <w:rsid w:val="00C20B59"/>
    <w:rsid w:val="00C27374"/>
    <w:rsid w:val="00C3199B"/>
    <w:rsid w:val="00C3224B"/>
    <w:rsid w:val="00C359E5"/>
    <w:rsid w:val="00C42959"/>
    <w:rsid w:val="00C4347E"/>
    <w:rsid w:val="00C4689D"/>
    <w:rsid w:val="00C52A2F"/>
    <w:rsid w:val="00C537FB"/>
    <w:rsid w:val="00C5515E"/>
    <w:rsid w:val="00C7195A"/>
    <w:rsid w:val="00C90F88"/>
    <w:rsid w:val="00C939AC"/>
    <w:rsid w:val="00C94A1E"/>
    <w:rsid w:val="00C95978"/>
    <w:rsid w:val="00C96DB2"/>
    <w:rsid w:val="00C97CA3"/>
    <w:rsid w:val="00CA0785"/>
    <w:rsid w:val="00CA1B12"/>
    <w:rsid w:val="00CA38BE"/>
    <w:rsid w:val="00CA5E97"/>
    <w:rsid w:val="00CA6AC3"/>
    <w:rsid w:val="00CB277A"/>
    <w:rsid w:val="00CB7CD1"/>
    <w:rsid w:val="00CC4009"/>
    <w:rsid w:val="00CD0F71"/>
    <w:rsid w:val="00CD3A22"/>
    <w:rsid w:val="00CD4301"/>
    <w:rsid w:val="00CD591A"/>
    <w:rsid w:val="00CD5AA3"/>
    <w:rsid w:val="00CD6871"/>
    <w:rsid w:val="00CE03AA"/>
    <w:rsid w:val="00CE07EA"/>
    <w:rsid w:val="00CE08BB"/>
    <w:rsid w:val="00CE5930"/>
    <w:rsid w:val="00CE62D5"/>
    <w:rsid w:val="00CF64FF"/>
    <w:rsid w:val="00CF77DA"/>
    <w:rsid w:val="00D01A44"/>
    <w:rsid w:val="00D031EA"/>
    <w:rsid w:val="00D075D7"/>
    <w:rsid w:val="00D1432C"/>
    <w:rsid w:val="00D1646D"/>
    <w:rsid w:val="00D174FB"/>
    <w:rsid w:val="00D23E7A"/>
    <w:rsid w:val="00D2574F"/>
    <w:rsid w:val="00D2622F"/>
    <w:rsid w:val="00D26CC1"/>
    <w:rsid w:val="00D27666"/>
    <w:rsid w:val="00D31719"/>
    <w:rsid w:val="00D5146C"/>
    <w:rsid w:val="00D53948"/>
    <w:rsid w:val="00D54F5E"/>
    <w:rsid w:val="00D54FC2"/>
    <w:rsid w:val="00D621B6"/>
    <w:rsid w:val="00D64234"/>
    <w:rsid w:val="00D64437"/>
    <w:rsid w:val="00D650AE"/>
    <w:rsid w:val="00D656E2"/>
    <w:rsid w:val="00D70563"/>
    <w:rsid w:val="00D75896"/>
    <w:rsid w:val="00D83FC5"/>
    <w:rsid w:val="00D84B4D"/>
    <w:rsid w:val="00D87896"/>
    <w:rsid w:val="00D915CB"/>
    <w:rsid w:val="00D919FD"/>
    <w:rsid w:val="00D96FB6"/>
    <w:rsid w:val="00D971AE"/>
    <w:rsid w:val="00DA1B7F"/>
    <w:rsid w:val="00DA7B66"/>
    <w:rsid w:val="00DA7EC2"/>
    <w:rsid w:val="00DB0D7F"/>
    <w:rsid w:val="00DC3FD0"/>
    <w:rsid w:val="00DC592E"/>
    <w:rsid w:val="00DC633F"/>
    <w:rsid w:val="00DC6A8E"/>
    <w:rsid w:val="00DC7141"/>
    <w:rsid w:val="00DD2D4D"/>
    <w:rsid w:val="00DD5C1C"/>
    <w:rsid w:val="00DE2128"/>
    <w:rsid w:val="00DE6CC3"/>
    <w:rsid w:val="00DF0392"/>
    <w:rsid w:val="00DF0783"/>
    <w:rsid w:val="00DF6541"/>
    <w:rsid w:val="00E0054B"/>
    <w:rsid w:val="00E01B64"/>
    <w:rsid w:val="00E11E6C"/>
    <w:rsid w:val="00E12F52"/>
    <w:rsid w:val="00E132B1"/>
    <w:rsid w:val="00E1335B"/>
    <w:rsid w:val="00E16774"/>
    <w:rsid w:val="00E16D20"/>
    <w:rsid w:val="00E21DE1"/>
    <w:rsid w:val="00E2214C"/>
    <w:rsid w:val="00E23B40"/>
    <w:rsid w:val="00E24BEF"/>
    <w:rsid w:val="00E25D43"/>
    <w:rsid w:val="00E30B7B"/>
    <w:rsid w:val="00E32F02"/>
    <w:rsid w:val="00E354C5"/>
    <w:rsid w:val="00E37F99"/>
    <w:rsid w:val="00E4048F"/>
    <w:rsid w:val="00E465EE"/>
    <w:rsid w:val="00E52AE9"/>
    <w:rsid w:val="00E5342B"/>
    <w:rsid w:val="00E54139"/>
    <w:rsid w:val="00E55C28"/>
    <w:rsid w:val="00E56251"/>
    <w:rsid w:val="00E616C4"/>
    <w:rsid w:val="00E66288"/>
    <w:rsid w:val="00E7103B"/>
    <w:rsid w:val="00E72474"/>
    <w:rsid w:val="00E74BA1"/>
    <w:rsid w:val="00E8563C"/>
    <w:rsid w:val="00E86226"/>
    <w:rsid w:val="00E93253"/>
    <w:rsid w:val="00E9398D"/>
    <w:rsid w:val="00EA0AF0"/>
    <w:rsid w:val="00EA477D"/>
    <w:rsid w:val="00EA5417"/>
    <w:rsid w:val="00EA5D1C"/>
    <w:rsid w:val="00EB1AD4"/>
    <w:rsid w:val="00EB2B47"/>
    <w:rsid w:val="00EB4B22"/>
    <w:rsid w:val="00EB5706"/>
    <w:rsid w:val="00EB787A"/>
    <w:rsid w:val="00EB7990"/>
    <w:rsid w:val="00EC1D0B"/>
    <w:rsid w:val="00EC27AB"/>
    <w:rsid w:val="00EC2801"/>
    <w:rsid w:val="00EC3055"/>
    <w:rsid w:val="00EC55F7"/>
    <w:rsid w:val="00EC5C9F"/>
    <w:rsid w:val="00EC764C"/>
    <w:rsid w:val="00ED15C2"/>
    <w:rsid w:val="00ED1E9A"/>
    <w:rsid w:val="00ED3273"/>
    <w:rsid w:val="00ED4332"/>
    <w:rsid w:val="00ED5CAE"/>
    <w:rsid w:val="00ED7546"/>
    <w:rsid w:val="00ED7DCF"/>
    <w:rsid w:val="00EE59C3"/>
    <w:rsid w:val="00EE6277"/>
    <w:rsid w:val="00EE7900"/>
    <w:rsid w:val="00EF51CF"/>
    <w:rsid w:val="00EF75AA"/>
    <w:rsid w:val="00EF7A9D"/>
    <w:rsid w:val="00F020EF"/>
    <w:rsid w:val="00F12D85"/>
    <w:rsid w:val="00F16547"/>
    <w:rsid w:val="00F21195"/>
    <w:rsid w:val="00F2126C"/>
    <w:rsid w:val="00F34D5D"/>
    <w:rsid w:val="00F35CFE"/>
    <w:rsid w:val="00F42108"/>
    <w:rsid w:val="00F42870"/>
    <w:rsid w:val="00F44C23"/>
    <w:rsid w:val="00F46D84"/>
    <w:rsid w:val="00F46FD0"/>
    <w:rsid w:val="00F51A28"/>
    <w:rsid w:val="00F52534"/>
    <w:rsid w:val="00F56762"/>
    <w:rsid w:val="00F57641"/>
    <w:rsid w:val="00F634D6"/>
    <w:rsid w:val="00F67D52"/>
    <w:rsid w:val="00F717A4"/>
    <w:rsid w:val="00F8061D"/>
    <w:rsid w:val="00F81F81"/>
    <w:rsid w:val="00F8328A"/>
    <w:rsid w:val="00F85503"/>
    <w:rsid w:val="00F8622C"/>
    <w:rsid w:val="00F91858"/>
    <w:rsid w:val="00F93344"/>
    <w:rsid w:val="00F96877"/>
    <w:rsid w:val="00FB124A"/>
    <w:rsid w:val="00FB52FF"/>
    <w:rsid w:val="00FC013E"/>
    <w:rsid w:val="00FC09E8"/>
    <w:rsid w:val="00FC0A11"/>
    <w:rsid w:val="00FC2199"/>
    <w:rsid w:val="00FD12CD"/>
    <w:rsid w:val="00FD36A0"/>
    <w:rsid w:val="00FD6829"/>
    <w:rsid w:val="00FD7AF8"/>
    <w:rsid w:val="00FD7F0D"/>
    <w:rsid w:val="00FF0484"/>
    <w:rsid w:val="00FF0BCD"/>
    <w:rsid w:val="00FF5710"/>
    <w:rsid w:val="00FF79EC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19592"/>
  <w15:docId w15:val="{ACBACFB5-63AB-4766-84D8-296B9E04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02D"/>
  </w:style>
  <w:style w:type="paragraph" w:styleId="Heading1">
    <w:name w:val="heading 1"/>
    <w:basedOn w:val="Normal"/>
    <w:next w:val="Normal"/>
    <w:link w:val="Heading1Char"/>
    <w:uiPriority w:val="9"/>
    <w:qFormat/>
    <w:rsid w:val="0088548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48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48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548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548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48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548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548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548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87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8548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85489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5489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5489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5489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5489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5489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548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548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5489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8548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548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548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8548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85489"/>
    <w:rPr>
      <w:b/>
      <w:bCs/>
    </w:rPr>
  </w:style>
  <w:style w:type="character" w:styleId="Emphasis">
    <w:name w:val="Emphasis"/>
    <w:uiPriority w:val="20"/>
    <w:qFormat/>
    <w:rsid w:val="00885489"/>
    <w:rPr>
      <w:caps/>
      <w:color w:val="1F3763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8854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8548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8548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48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489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88548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88548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88548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885489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88548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5489"/>
    <w:pPr>
      <w:outlineLvl w:val="9"/>
    </w:pPr>
  </w:style>
  <w:style w:type="paragraph" w:styleId="ListParagraph">
    <w:name w:val="List Paragraph"/>
    <w:basedOn w:val="Normal"/>
    <w:uiPriority w:val="34"/>
    <w:qFormat/>
    <w:rsid w:val="00BE6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2A2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A2F"/>
  </w:style>
  <w:style w:type="paragraph" w:styleId="Footer">
    <w:name w:val="footer"/>
    <w:basedOn w:val="Normal"/>
    <w:link w:val="FooterChar"/>
    <w:uiPriority w:val="99"/>
    <w:unhideWhenUsed/>
    <w:rsid w:val="00C52A2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A2F"/>
  </w:style>
  <w:style w:type="character" w:customStyle="1" w:styleId="NoSpacingChar">
    <w:name w:val="No Spacing Char"/>
    <w:basedOn w:val="DefaultParagraphFont"/>
    <w:link w:val="NoSpacing"/>
    <w:uiPriority w:val="1"/>
    <w:rsid w:val="00C52A2F"/>
  </w:style>
  <w:style w:type="paragraph" w:styleId="Revision">
    <w:name w:val="Revision"/>
    <w:hidden/>
    <w:uiPriority w:val="99"/>
    <w:semiHidden/>
    <w:rsid w:val="00666FCA"/>
    <w:pPr>
      <w:spacing w:before="0"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F7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7F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F7F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4029</Words>
  <Characters>24178</Characters>
  <Application>Microsoft Office Word</Application>
  <DocSecurity>0</DocSecurity>
  <Lines>201</Lines>
  <Paragraphs>56</Paragraphs>
  <ScaleCrop>false</ScaleCrop>
  <Company>DZP</Company>
  <LinksUpToDate>false</LinksUpToDate>
  <CharactersWithSpaces>28151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Dabrowska Monika</cp:lastModifiedBy>
  <cp:revision>3</cp:revision>
  <cp:lastPrinted>2021-07-05T12:21:00Z</cp:lastPrinted>
  <dcterms:created xsi:type="dcterms:W3CDTF">2021-07-28T11:02:00Z</dcterms:created>
  <dcterms:modified xsi:type="dcterms:W3CDTF">2021-07-28T11:02:00Z</dcterms:modified>
</cp:coreProperties>
</file>